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p14">
  <w:body>
    <w:p w:rsidRPr="00067469" w:rsidR="00BC0EE0" w:rsidP="00BC0EE0" w:rsidRDefault="00067469" w14:paraId="2FCCB365" w14:textId="38E70ED7">
      <w:pPr>
        <w:spacing w:after="0" w:line="240" w:lineRule="auto"/>
        <w:jc w:val="both"/>
        <w:rPr>
          <w:rFonts w:eastAsia="Times New Roman" w:cstheme="minorHAnsi"/>
          <w:b/>
          <w:bCs/>
          <w:smallCaps/>
          <w:color w:val="8076B8"/>
          <w:sz w:val="26"/>
          <w:szCs w:val="26"/>
          <w:lang w:eastAsia="es-CO"/>
        </w:rPr>
      </w:pPr>
      <w:r w:rsidRPr="00067469">
        <w:rPr>
          <w:rFonts w:eastAsia="Times New Roman" w:cstheme="minorHAnsi"/>
          <w:b/>
          <w:bCs/>
          <w:smallCaps/>
          <w:color w:val="8076B8"/>
          <w:sz w:val="26"/>
          <w:szCs w:val="26"/>
          <w:lang w:eastAsia="es-CO"/>
        </w:rPr>
        <w:t>C</w:t>
      </w:r>
      <w:bookmarkStart w:name="_GoBack" w:id="0"/>
      <w:bookmarkEnd w:id="0"/>
      <w:r w:rsidRPr="00067469">
        <w:rPr>
          <w:rFonts w:eastAsia="Times New Roman" w:cstheme="minorHAnsi"/>
          <w:b/>
          <w:bCs/>
          <w:smallCaps/>
          <w:color w:val="8076B8"/>
          <w:sz w:val="26"/>
          <w:szCs w:val="26"/>
          <w:lang w:eastAsia="es-CO"/>
        </w:rPr>
        <w:t xml:space="preserve">iudad – Fecha </w:t>
      </w:r>
    </w:p>
    <w:p w:rsidRPr="00067469" w:rsidR="00BC0EE0" w:rsidP="00BC0EE0" w:rsidRDefault="00BC0EE0" w14:paraId="5B0AFE6F" w14:textId="77777777">
      <w:pPr>
        <w:spacing w:after="0" w:line="240" w:lineRule="auto"/>
        <w:jc w:val="both"/>
        <w:rPr>
          <w:rFonts w:eastAsia="MS Mincho" w:cstheme="minorHAnsi"/>
          <w:sz w:val="26"/>
          <w:szCs w:val="26"/>
          <w:lang w:val="es-ES" w:eastAsia="ja-JP"/>
        </w:rPr>
      </w:pPr>
    </w:p>
    <w:p w:rsidRPr="00067469" w:rsidR="00BC0EE0" w:rsidP="00BC0EE0" w:rsidRDefault="00BC0EE0" w14:paraId="4FCFD2DF" w14:textId="77777777">
      <w:pPr>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Señores</w:t>
      </w:r>
    </w:p>
    <w:p w:rsidRPr="00067469" w:rsidR="00BC0EE0" w:rsidP="00BC0EE0" w:rsidRDefault="00067469" w14:paraId="72D99A16" w14:textId="3DE54BDA">
      <w:pPr>
        <w:spacing w:after="0" w:line="240" w:lineRule="auto"/>
        <w:jc w:val="both"/>
        <w:rPr>
          <w:rFonts w:eastAsia="Times New Roman" w:cstheme="minorHAnsi"/>
          <w:b/>
          <w:bCs/>
          <w:smallCaps/>
          <w:color w:val="8076B8"/>
          <w:sz w:val="26"/>
          <w:szCs w:val="26"/>
          <w:lang w:eastAsia="es-CO"/>
        </w:rPr>
      </w:pPr>
      <w:r w:rsidRPr="00067469">
        <w:rPr>
          <w:rFonts w:eastAsia="Times New Roman" w:cstheme="minorHAnsi"/>
          <w:b/>
          <w:bCs/>
          <w:smallCaps/>
          <w:color w:val="8076B8"/>
          <w:sz w:val="26"/>
          <w:szCs w:val="26"/>
          <w:lang w:eastAsia="es-CO"/>
        </w:rPr>
        <w:t>CENTRO DE CONCILIACIÓN, ARBITRAJE Y AMIGABLE COMPOSICIÓN</w:t>
      </w:r>
    </w:p>
    <w:p w:rsidRPr="00067469" w:rsidR="00BC0EE0" w:rsidP="00BC0EE0" w:rsidRDefault="00BC0EE0" w14:paraId="20F93F78" w14:textId="40C1AB8D">
      <w:pPr>
        <w:spacing w:after="0" w:line="240" w:lineRule="auto"/>
        <w:jc w:val="both"/>
        <w:rPr>
          <w:rFonts w:eastAsia="MS Mincho" w:cstheme="minorHAnsi"/>
          <w:color w:val="7DC6F3"/>
          <w:sz w:val="26"/>
          <w:szCs w:val="26"/>
          <w:lang w:val="es-ES" w:eastAsia="ja-JP"/>
        </w:rPr>
      </w:pPr>
      <w:r w:rsidRPr="00067469">
        <w:rPr>
          <w:rFonts w:eastAsia="MS Mincho" w:cstheme="minorHAnsi"/>
          <w:sz w:val="26"/>
          <w:szCs w:val="26"/>
          <w:lang w:val="es-ES" w:eastAsia="ja-JP"/>
        </w:rPr>
        <w:t>Cámara de Comercio d</w:t>
      </w:r>
      <w:r w:rsidRPr="00067469" w:rsidR="00067469">
        <w:rPr>
          <w:rFonts w:eastAsia="MS Mincho" w:cstheme="minorHAnsi"/>
          <w:sz w:val="26"/>
          <w:szCs w:val="26"/>
          <w:lang w:val="es-ES" w:eastAsia="ja-JP"/>
        </w:rPr>
        <w:t>el Huila</w:t>
      </w:r>
    </w:p>
    <w:p w:rsidRPr="00067469" w:rsidR="00BC0EE0" w:rsidP="00BC0EE0" w:rsidRDefault="00067469" w14:paraId="1504B3A4" w14:textId="1EE635EC">
      <w:pPr>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Sede Neiva</w:t>
      </w:r>
    </w:p>
    <w:p w:rsidRPr="00067469" w:rsidR="00BC0EE0" w:rsidP="00BC0EE0" w:rsidRDefault="00BC0EE0" w14:paraId="706C5445" w14:textId="77777777">
      <w:pPr>
        <w:spacing w:after="0" w:line="240" w:lineRule="auto"/>
        <w:jc w:val="both"/>
        <w:rPr>
          <w:rFonts w:eastAsia="MS Mincho" w:cstheme="minorHAnsi"/>
          <w:sz w:val="26"/>
          <w:szCs w:val="26"/>
          <w:lang w:val="es-ES" w:eastAsia="ja-JP"/>
        </w:rPr>
      </w:pPr>
    </w:p>
    <w:p w:rsidRPr="00067469" w:rsidR="00BC0EE0" w:rsidP="00BC0EE0" w:rsidRDefault="00BC0EE0" w14:paraId="06E9D607" w14:textId="77777777">
      <w:pPr>
        <w:spacing w:after="0" w:line="240" w:lineRule="auto"/>
        <w:jc w:val="both"/>
        <w:rPr>
          <w:rFonts w:eastAsia="MS Mincho" w:cstheme="minorHAnsi"/>
          <w:sz w:val="26"/>
          <w:szCs w:val="26"/>
          <w:lang w:val="es-ES" w:eastAsia="ja-JP"/>
        </w:rPr>
      </w:pPr>
      <w:r w:rsidRPr="00067469">
        <w:rPr>
          <w:rFonts w:eastAsia="MS Mincho" w:cstheme="minorHAnsi"/>
          <w:b/>
          <w:sz w:val="26"/>
          <w:szCs w:val="26"/>
          <w:lang w:val="es-ES" w:eastAsia="ja-JP"/>
        </w:rPr>
        <w:t xml:space="preserve">Asunto: </w:t>
      </w:r>
      <w:r w:rsidRPr="00067469">
        <w:rPr>
          <w:rFonts w:eastAsia="MS Mincho" w:cstheme="minorHAnsi"/>
          <w:sz w:val="26"/>
          <w:szCs w:val="26"/>
          <w:lang w:val="es-ES" w:eastAsia="ja-JP"/>
        </w:rPr>
        <w:t>Solicitud de recuperación empresarial.</w:t>
      </w:r>
    </w:p>
    <w:p w:rsidRPr="00067469" w:rsidR="00BC0EE0" w:rsidP="00BC0EE0" w:rsidRDefault="00BC0EE0" w14:paraId="53C480DD" w14:textId="77777777">
      <w:pPr>
        <w:pBdr>
          <w:top w:val="nil"/>
          <w:left w:val="nil"/>
          <w:bottom w:val="nil"/>
          <w:right w:val="nil"/>
          <w:between w:val="nil"/>
        </w:pBdr>
        <w:spacing w:after="0" w:line="240" w:lineRule="auto"/>
        <w:jc w:val="both"/>
        <w:rPr>
          <w:rFonts w:eastAsia="MS Mincho" w:cstheme="minorHAnsi"/>
          <w:b/>
          <w:color w:val="000000"/>
          <w:sz w:val="26"/>
          <w:szCs w:val="26"/>
          <w:lang w:val="es-ES" w:eastAsia="ja-JP"/>
        </w:rPr>
      </w:pPr>
    </w:p>
    <w:p w:rsidRPr="00067469" w:rsidR="00BC0EE0" w:rsidP="00BC0EE0" w:rsidRDefault="00BC0EE0" w14:paraId="34909293" w14:textId="77777777">
      <w:pPr>
        <w:spacing w:after="0" w:line="240" w:lineRule="auto"/>
        <w:jc w:val="both"/>
        <w:rPr>
          <w:rFonts w:eastAsia="MS Mincho" w:cstheme="minorHAnsi"/>
          <w:sz w:val="26"/>
          <w:szCs w:val="26"/>
          <w:lang w:val="es-ES" w:eastAsia="ja-JP"/>
        </w:rPr>
      </w:pPr>
      <w:r w:rsidRPr="00067469">
        <w:rPr>
          <w:rFonts w:eastAsia="Times New Roman" w:cstheme="minorHAnsi"/>
          <w:b/>
          <w:bCs/>
          <w:smallCaps/>
          <w:color w:val="8076B8"/>
          <w:sz w:val="26"/>
          <w:szCs w:val="26"/>
          <w:lang w:eastAsia="es-CO"/>
        </w:rPr>
        <w:t>[nombre del deudor]</w:t>
      </w:r>
      <w:r w:rsidRPr="00067469">
        <w:rPr>
          <w:rFonts w:eastAsia="MS Mincho" w:cstheme="minorHAnsi"/>
          <w:sz w:val="26"/>
          <w:szCs w:val="26"/>
          <w:lang w:val="es-ES" w:eastAsia="ja-JP"/>
        </w:rPr>
        <w:t xml:space="preserve">, identificado (a) con cédula de ciudadanía N° </w:t>
      </w:r>
      <w:r w:rsidRPr="00067469">
        <w:rPr>
          <w:rFonts w:eastAsia="Times New Roman" w:cstheme="minorHAnsi"/>
          <w:b/>
          <w:bCs/>
          <w:smallCaps/>
          <w:color w:val="8076B8"/>
          <w:sz w:val="26"/>
          <w:szCs w:val="26"/>
          <w:lang w:eastAsia="es-CO"/>
        </w:rPr>
        <w:t>[número]</w:t>
      </w:r>
      <w:r w:rsidRPr="00067469">
        <w:rPr>
          <w:rFonts w:eastAsia="MS Mincho" w:cstheme="minorHAnsi"/>
          <w:color w:val="8076B8"/>
          <w:sz w:val="26"/>
          <w:szCs w:val="26"/>
          <w:lang w:val="es-ES" w:eastAsia="ja-JP"/>
        </w:rPr>
        <w:t xml:space="preserve"> </w:t>
      </w:r>
      <w:r w:rsidRPr="00067469">
        <w:rPr>
          <w:rFonts w:eastAsia="MS Mincho" w:cstheme="minorHAnsi"/>
          <w:sz w:val="26"/>
          <w:szCs w:val="26"/>
          <w:lang w:val="es-ES" w:eastAsia="ja-JP"/>
        </w:rPr>
        <w:t xml:space="preserve">de </w:t>
      </w:r>
      <w:r w:rsidRPr="00067469">
        <w:rPr>
          <w:rFonts w:eastAsia="Times New Roman" w:cstheme="minorHAnsi"/>
          <w:b/>
          <w:bCs/>
          <w:smallCaps/>
          <w:color w:val="8076B8"/>
          <w:sz w:val="26"/>
          <w:szCs w:val="26"/>
          <w:lang w:eastAsia="es-CO"/>
        </w:rPr>
        <w:t>[ciudad]</w:t>
      </w:r>
      <w:r w:rsidRPr="00067469">
        <w:rPr>
          <w:rFonts w:eastAsia="MS Mincho" w:cstheme="minorHAnsi"/>
          <w:color w:val="7DC6F3"/>
          <w:sz w:val="26"/>
          <w:szCs w:val="26"/>
          <w:lang w:val="es-ES" w:eastAsia="ja-JP"/>
        </w:rPr>
        <w:t xml:space="preserve">, </w:t>
      </w:r>
      <w:r w:rsidRPr="00067469">
        <w:rPr>
          <w:rFonts w:eastAsia="MS Mincho" w:cstheme="minorHAnsi"/>
          <w:sz w:val="26"/>
          <w:szCs w:val="26"/>
          <w:lang w:val="es-ES" w:eastAsia="ja-JP"/>
        </w:rPr>
        <w:t xml:space="preserve">actuando en nombre </w:t>
      </w:r>
      <w:r w:rsidRPr="00067469">
        <w:rPr>
          <w:rFonts w:eastAsia="MS Mincho" w:cstheme="minorHAnsi"/>
          <w:color w:val="808080"/>
          <w:sz w:val="26"/>
          <w:szCs w:val="26"/>
          <w:lang w:val="es-ES" w:eastAsia="ja-JP"/>
        </w:rPr>
        <w:t xml:space="preserve">propio/como apoderado/ representante legal/ </w:t>
      </w:r>
      <w:r w:rsidRPr="00067469">
        <w:rPr>
          <w:rFonts w:eastAsia="MS Mincho" w:cstheme="minorHAnsi"/>
          <w:sz w:val="26"/>
          <w:szCs w:val="26"/>
          <w:lang w:val="es-ES" w:eastAsia="ja-JP"/>
        </w:rPr>
        <w:t xml:space="preserve">de la sociedad </w:t>
      </w:r>
      <w:r w:rsidRPr="00067469">
        <w:rPr>
          <w:rFonts w:eastAsia="Times New Roman" w:cstheme="minorHAnsi"/>
          <w:b/>
          <w:bCs/>
          <w:smallCaps/>
          <w:color w:val="8076B8"/>
          <w:sz w:val="26"/>
          <w:szCs w:val="26"/>
          <w:lang w:eastAsia="es-CO"/>
        </w:rPr>
        <w:t>[nombre de la sociedad]</w:t>
      </w:r>
      <w:r w:rsidRPr="00067469">
        <w:rPr>
          <w:rFonts w:eastAsia="MS Mincho" w:cstheme="minorHAnsi"/>
          <w:sz w:val="26"/>
          <w:szCs w:val="26"/>
          <w:lang w:val="es-ES" w:eastAsia="ja-JP"/>
        </w:rPr>
        <w:t xml:space="preserve">, identificada con el NIT </w:t>
      </w:r>
      <w:r w:rsidRPr="00067469">
        <w:rPr>
          <w:rFonts w:eastAsia="Times New Roman" w:cstheme="minorHAnsi"/>
          <w:b/>
          <w:bCs/>
          <w:smallCaps/>
          <w:color w:val="8076B8"/>
          <w:sz w:val="26"/>
          <w:szCs w:val="26"/>
          <w:lang w:eastAsia="es-CO"/>
        </w:rPr>
        <w:t>[número de identificación tributaria]</w:t>
      </w:r>
      <w:r w:rsidRPr="00067469">
        <w:rPr>
          <w:rFonts w:eastAsia="MS Mincho" w:cstheme="minorHAnsi"/>
          <w:sz w:val="26"/>
          <w:szCs w:val="26"/>
          <w:lang w:val="es-ES" w:eastAsia="ja-JP"/>
        </w:rPr>
        <w:t xml:space="preserve">, con domicilio en la ciudad de </w:t>
      </w:r>
      <w:r w:rsidRPr="00067469">
        <w:rPr>
          <w:rFonts w:eastAsia="Times New Roman" w:cstheme="minorHAnsi"/>
          <w:b/>
          <w:bCs/>
          <w:smallCaps/>
          <w:color w:val="8076B8"/>
          <w:sz w:val="26"/>
          <w:szCs w:val="26"/>
          <w:lang w:eastAsia="es-CO"/>
        </w:rPr>
        <w:t>[ciudad]</w:t>
      </w:r>
      <w:r w:rsidRPr="00067469">
        <w:rPr>
          <w:rFonts w:eastAsia="MS Mincho" w:cstheme="minorHAnsi"/>
          <w:sz w:val="26"/>
          <w:szCs w:val="26"/>
          <w:lang w:val="es-ES" w:eastAsia="ja-JP"/>
        </w:rPr>
        <w:t xml:space="preserve">, representada legalmente conforme certificado de Cámara de Comercio por el señor </w:t>
      </w:r>
      <w:r w:rsidRPr="00067469">
        <w:rPr>
          <w:rFonts w:eastAsia="Times New Roman" w:cstheme="minorHAnsi"/>
          <w:b/>
          <w:bCs/>
          <w:smallCaps/>
          <w:color w:val="8076B8"/>
          <w:sz w:val="26"/>
          <w:szCs w:val="26"/>
          <w:lang w:eastAsia="es-CO"/>
        </w:rPr>
        <w:t>[nombre del representante legal]</w:t>
      </w:r>
      <w:r w:rsidRPr="00067469">
        <w:rPr>
          <w:rFonts w:eastAsia="MS Mincho" w:cstheme="minorHAnsi"/>
          <w:color w:val="8076B8"/>
          <w:sz w:val="26"/>
          <w:szCs w:val="26"/>
          <w:lang w:val="es-ES" w:eastAsia="ja-JP"/>
        </w:rPr>
        <w:t xml:space="preserve">, </w:t>
      </w:r>
      <w:r w:rsidRPr="00067469">
        <w:rPr>
          <w:rFonts w:eastAsia="MS Mincho" w:cstheme="minorHAnsi"/>
          <w:sz w:val="26"/>
          <w:szCs w:val="26"/>
          <w:lang w:val="es-ES" w:eastAsia="ja-JP"/>
        </w:rPr>
        <w:t xml:space="preserve">identificado con cédula de ciudadanía N° </w:t>
      </w:r>
      <w:r w:rsidRPr="00067469">
        <w:rPr>
          <w:rFonts w:eastAsia="Times New Roman" w:cstheme="minorHAnsi"/>
          <w:b/>
          <w:bCs/>
          <w:smallCaps/>
          <w:color w:val="8076B8"/>
          <w:sz w:val="26"/>
          <w:szCs w:val="26"/>
          <w:lang w:eastAsia="es-CO"/>
        </w:rPr>
        <w:t>[número de cédula]</w:t>
      </w:r>
      <w:r w:rsidRPr="00067469">
        <w:rPr>
          <w:rFonts w:eastAsia="MS Mincho" w:cstheme="minorHAnsi"/>
          <w:sz w:val="26"/>
          <w:szCs w:val="26"/>
          <w:lang w:val="es-ES" w:eastAsia="ja-JP"/>
        </w:rPr>
        <w:t>,</w:t>
      </w:r>
      <w:r w:rsidRPr="00067469">
        <w:rPr>
          <w:rFonts w:eastAsia="MS Mincho" w:cstheme="minorHAnsi"/>
          <w:color w:val="7DC6F3"/>
          <w:sz w:val="26"/>
          <w:szCs w:val="26"/>
          <w:lang w:val="es-ES" w:eastAsia="ja-JP"/>
        </w:rPr>
        <w:t xml:space="preserve"> </w:t>
      </w:r>
      <w:r w:rsidRPr="00067469">
        <w:rPr>
          <w:rFonts w:eastAsia="MS Mincho" w:cstheme="minorHAnsi"/>
          <w:sz w:val="26"/>
          <w:szCs w:val="26"/>
          <w:lang w:val="es-ES" w:eastAsia="ja-JP"/>
        </w:rPr>
        <w:t xml:space="preserve">en condición de deudor, presento SOLICITUD DE RECUPERACIÓN EMPRESARIAL en los siguientes términos: </w:t>
      </w:r>
    </w:p>
    <w:p w:rsidRPr="00067469" w:rsidR="00BC0EE0" w:rsidP="00BC0EE0" w:rsidRDefault="00BC0EE0" w14:paraId="2953E7A6" w14:textId="77777777">
      <w:pPr>
        <w:spacing w:after="0" w:line="240" w:lineRule="auto"/>
        <w:jc w:val="both"/>
        <w:rPr>
          <w:rFonts w:eastAsia="MS Mincho" w:cstheme="minorHAnsi"/>
          <w:sz w:val="26"/>
          <w:szCs w:val="26"/>
          <w:lang w:val="es-ES" w:eastAsia="ja-JP"/>
        </w:rPr>
      </w:pPr>
    </w:p>
    <w:p w:rsidRPr="00067469" w:rsidR="00BC0EE0" w:rsidP="00BC0EE0" w:rsidRDefault="00BC0EE0" w14:paraId="12EA8168" w14:textId="77777777">
      <w:pPr>
        <w:pBdr>
          <w:top w:val="nil"/>
          <w:left w:val="nil"/>
          <w:bottom w:val="nil"/>
          <w:right w:val="nil"/>
          <w:between w:val="nil"/>
        </w:pBdr>
        <w:spacing w:after="0" w:line="240" w:lineRule="auto"/>
        <w:jc w:val="both"/>
        <w:rPr>
          <w:rFonts w:eastAsia="MS Mincho" w:cstheme="minorHAnsi"/>
          <w:b/>
          <w:color w:val="000000"/>
          <w:sz w:val="26"/>
          <w:szCs w:val="26"/>
          <w:lang w:val="es-ES" w:eastAsia="ja-JP"/>
        </w:rPr>
      </w:pPr>
      <w:r w:rsidRPr="00067469">
        <w:rPr>
          <w:rFonts w:eastAsia="MS Mincho" w:cstheme="minorHAnsi"/>
          <w:b/>
          <w:color w:val="000000"/>
          <w:sz w:val="26"/>
          <w:szCs w:val="26"/>
          <w:lang w:val="es-ES" w:eastAsia="ja-JP"/>
        </w:rPr>
        <w:t xml:space="preserve">DATOS DEL SOLICITANTE Y SU APODERADO </w:t>
      </w:r>
      <w:r w:rsidRPr="00067469">
        <w:rPr>
          <w:rFonts w:eastAsia="MS Mincho" w:cstheme="minorHAnsi"/>
          <w:b/>
          <w:color w:val="A6A6A6"/>
          <w:sz w:val="26"/>
          <w:szCs w:val="26"/>
          <w:lang w:val="es-ES" w:eastAsia="ja-JP"/>
        </w:rPr>
        <w:t>(SI TIENE APODERADO)</w:t>
      </w:r>
    </w:p>
    <w:p w:rsidRPr="00067469" w:rsidR="00BC0EE0" w:rsidP="00BC0EE0" w:rsidRDefault="00BC0EE0" w14:paraId="49732BCD"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tbl>
      <w:tblPr>
        <w:tblStyle w:val="Tablaconcuadrcula1clara-nfasis61"/>
        <w:tblW w:w="5000" w:type="pct"/>
        <w:tblLook w:val="0600" w:firstRow="0" w:lastRow="0" w:firstColumn="0" w:lastColumn="0" w:noHBand="1" w:noVBand="1"/>
      </w:tblPr>
      <w:tblGrid>
        <w:gridCol w:w="4080"/>
        <w:gridCol w:w="4748"/>
      </w:tblGrid>
      <w:tr w:rsidRPr="00067469" w:rsidR="00BC0EE0" w:rsidTr="00BC0EE0" w14:paraId="3A14EC9B" w14:textId="77777777">
        <w:trPr>
          <w:trHeight w:val="440"/>
        </w:trPr>
        <w:tc>
          <w:tcPr>
            <w:tcW w:w="5000" w:type="pct"/>
            <w:gridSpan w:val="2"/>
            <w:shd w:val="clear" w:color="auto" w:fill="CDD8ED"/>
            <w:vAlign w:val="center"/>
          </w:tcPr>
          <w:p w:rsidRPr="00067469" w:rsidR="00BC0EE0" w:rsidP="00BC0EE0" w:rsidRDefault="00BC0EE0" w14:paraId="62643A14" w14:textId="77777777">
            <w:pPr>
              <w:widowControl w:val="0"/>
              <w:pBdr>
                <w:top w:val="nil"/>
                <w:left w:val="nil"/>
                <w:bottom w:val="nil"/>
                <w:right w:val="nil"/>
                <w:between w:val="nil"/>
              </w:pBdr>
              <w:jc w:val="center"/>
              <w:rPr>
                <w:rFonts w:cstheme="minorHAnsi"/>
                <w:b/>
                <w:sz w:val="26"/>
                <w:szCs w:val="26"/>
              </w:rPr>
            </w:pPr>
            <w:r w:rsidRPr="00067469">
              <w:rPr>
                <w:rFonts w:cstheme="minorHAnsi"/>
                <w:b/>
                <w:sz w:val="26"/>
                <w:szCs w:val="26"/>
              </w:rPr>
              <w:t>SOLICITANTE</w:t>
            </w:r>
          </w:p>
        </w:tc>
      </w:tr>
      <w:tr w:rsidRPr="00067469" w:rsidR="00BC0EE0" w:rsidTr="005E77C5" w14:paraId="1D7A2F2F" w14:textId="77777777">
        <w:trPr>
          <w:trHeight w:val="340"/>
        </w:trPr>
        <w:tc>
          <w:tcPr>
            <w:tcW w:w="2311" w:type="pct"/>
            <w:vAlign w:val="center"/>
          </w:tcPr>
          <w:p w:rsidRPr="00067469" w:rsidR="00BC0EE0" w:rsidP="00BC0EE0" w:rsidRDefault="00BC0EE0" w14:paraId="4FC5B9E5"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Nombre</w:t>
            </w:r>
          </w:p>
        </w:tc>
        <w:tc>
          <w:tcPr>
            <w:tcW w:w="2689" w:type="pct"/>
            <w:vAlign w:val="center"/>
          </w:tcPr>
          <w:p w:rsidRPr="00067469" w:rsidR="00BC0EE0" w:rsidP="00BC0EE0" w:rsidRDefault="00BC0EE0" w14:paraId="6F7959E2" w14:textId="77777777">
            <w:pPr>
              <w:widowControl w:val="0"/>
              <w:pBdr>
                <w:top w:val="nil"/>
                <w:left w:val="nil"/>
                <w:bottom w:val="nil"/>
                <w:right w:val="nil"/>
                <w:between w:val="nil"/>
              </w:pBdr>
              <w:rPr>
                <w:rFonts w:cstheme="minorHAnsi"/>
                <w:b/>
                <w:sz w:val="26"/>
                <w:szCs w:val="26"/>
              </w:rPr>
            </w:pPr>
          </w:p>
        </w:tc>
      </w:tr>
      <w:tr w:rsidRPr="00067469" w:rsidR="00BC0EE0" w:rsidTr="005E77C5" w14:paraId="1D89F120" w14:textId="77777777">
        <w:trPr>
          <w:trHeight w:val="340"/>
        </w:trPr>
        <w:tc>
          <w:tcPr>
            <w:tcW w:w="2311" w:type="pct"/>
            <w:vAlign w:val="center"/>
          </w:tcPr>
          <w:p w:rsidRPr="00067469" w:rsidR="00BC0EE0" w:rsidP="00BC0EE0" w:rsidRDefault="00BC0EE0" w14:paraId="7370F01E"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N° de identificación</w:t>
            </w:r>
          </w:p>
        </w:tc>
        <w:tc>
          <w:tcPr>
            <w:tcW w:w="2689" w:type="pct"/>
            <w:vAlign w:val="center"/>
          </w:tcPr>
          <w:p w:rsidRPr="00067469" w:rsidR="00BC0EE0" w:rsidP="00BC0EE0" w:rsidRDefault="00BC0EE0" w14:paraId="4EB8AB21" w14:textId="77777777">
            <w:pPr>
              <w:widowControl w:val="0"/>
              <w:pBdr>
                <w:top w:val="nil"/>
                <w:left w:val="nil"/>
                <w:bottom w:val="nil"/>
                <w:right w:val="nil"/>
                <w:between w:val="nil"/>
              </w:pBdr>
              <w:jc w:val="center"/>
              <w:rPr>
                <w:rFonts w:cstheme="minorHAnsi"/>
                <w:b/>
                <w:sz w:val="26"/>
                <w:szCs w:val="26"/>
              </w:rPr>
            </w:pPr>
          </w:p>
        </w:tc>
      </w:tr>
      <w:tr w:rsidRPr="00067469" w:rsidR="00BC0EE0" w:rsidTr="005E77C5" w14:paraId="3B1AC2C6" w14:textId="77777777">
        <w:trPr>
          <w:trHeight w:val="340"/>
        </w:trPr>
        <w:tc>
          <w:tcPr>
            <w:tcW w:w="2311" w:type="pct"/>
            <w:vAlign w:val="center"/>
          </w:tcPr>
          <w:p w:rsidRPr="00067469" w:rsidR="00BC0EE0" w:rsidP="00BC0EE0" w:rsidRDefault="00BC0EE0" w14:paraId="4FF40DD3"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Nombre del representante legal</w:t>
            </w:r>
          </w:p>
        </w:tc>
        <w:tc>
          <w:tcPr>
            <w:tcW w:w="2689" w:type="pct"/>
            <w:vAlign w:val="center"/>
          </w:tcPr>
          <w:p w:rsidRPr="00067469" w:rsidR="00BC0EE0" w:rsidP="00BC0EE0" w:rsidRDefault="00BC0EE0" w14:paraId="60C33024" w14:textId="77777777">
            <w:pPr>
              <w:widowControl w:val="0"/>
              <w:pBdr>
                <w:top w:val="nil"/>
                <w:left w:val="nil"/>
                <w:bottom w:val="nil"/>
                <w:right w:val="nil"/>
                <w:between w:val="nil"/>
              </w:pBdr>
              <w:jc w:val="center"/>
              <w:rPr>
                <w:rFonts w:cstheme="minorHAnsi"/>
                <w:b/>
                <w:sz w:val="26"/>
                <w:szCs w:val="26"/>
              </w:rPr>
            </w:pPr>
          </w:p>
        </w:tc>
      </w:tr>
      <w:tr w:rsidRPr="00067469" w:rsidR="00BC0EE0" w:rsidTr="005E77C5" w14:paraId="700A43EC" w14:textId="77777777">
        <w:trPr>
          <w:trHeight w:val="340"/>
        </w:trPr>
        <w:tc>
          <w:tcPr>
            <w:tcW w:w="2311" w:type="pct"/>
            <w:vAlign w:val="center"/>
          </w:tcPr>
          <w:p w:rsidRPr="00067469" w:rsidR="00BC0EE0" w:rsidP="00BC0EE0" w:rsidRDefault="00BC0EE0" w14:paraId="0CAEFCC6"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N° identificación del representante legal</w:t>
            </w:r>
          </w:p>
        </w:tc>
        <w:tc>
          <w:tcPr>
            <w:tcW w:w="2689" w:type="pct"/>
            <w:vAlign w:val="center"/>
          </w:tcPr>
          <w:p w:rsidRPr="00067469" w:rsidR="00BC0EE0" w:rsidP="00BC0EE0" w:rsidRDefault="00BC0EE0" w14:paraId="3023FF6A" w14:textId="77777777">
            <w:pPr>
              <w:widowControl w:val="0"/>
              <w:pBdr>
                <w:top w:val="nil"/>
                <w:left w:val="nil"/>
                <w:bottom w:val="nil"/>
                <w:right w:val="nil"/>
                <w:between w:val="nil"/>
              </w:pBdr>
              <w:jc w:val="center"/>
              <w:rPr>
                <w:rFonts w:cstheme="minorHAnsi"/>
                <w:b/>
                <w:sz w:val="26"/>
                <w:szCs w:val="26"/>
              </w:rPr>
            </w:pPr>
          </w:p>
        </w:tc>
      </w:tr>
      <w:tr w:rsidRPr="00067469" w:rsidR="00BC0EE0" w:rsidTr="005E77C5" w14:paraId="2C1EF621" w14:textId="77777777">
        <w:trPr>
          <w:trHeight w:val="340"/>
        </w:trPr>
        <w:tc>
          <w:tcPr>
            <w:tcW w:w="2311" w:type="pct"/>
            <w:vAlign w:val="center"/>
          </w:tcPr>
          <w:p w:rsidRPr="00067469" w:rsidR="00BC0EE0" w:rsidP="00BC0EE0" w:rsidRDefault="00BC0EE0" w14:paraId="54DC9A56"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Dirección</w:t>
            </w:r>
          </w:p>
        </w:tc>
        <w:tc>
          <w:tcPr>
            <w:tcW w:w="2689" w:type="pct"/>
            <w:vAlign w:val="center"/>
          </w:tcPr>
          <w:p w:rsidRPr="00067469" w:rsidR="00BC0EE0" w:rsidP="00BC0EE0" w:rsidRDefault="00BC0EE0" w14:paraId="2E19BAC5" w14:textId="77777777">
            <w:pPr>
              <w:widowControl w:val="0"/>
              <w:pBdr>
                <w:top w:val="nil"/>
                <w:left w:val="nil"/>
                <w:bottom w:val="nil"/>
                <w:right w:val="nil"/>
                <w:between w:val="nil"/>
              </w:pBdr>
              <w:jc w:val="center"/>
              <w:rPr>
                <w:rFonts w:cstheme="minorHAnsi"/>
                <w:b/>
                <w:sz w:val="26"/>
                <w:szCs w:val="26"/>
              </w:rPr>
            </w:pPr>
          </w:p>
        </w:tc>
      </w:tr>
      <w:tr w:rsidRPr="00067469" w:rsidR="00BC0EE0" w:rsidTr="005E77C5" w14:paraId="07E0EF69" w14:textId="77777777">
        <w:trPr>
          <w:trHeight w:val="340"/>
        </w:trPr>
        <w:tc>
          <w:tcPr>
            <w:tcW w:w="2311" w:type="pct"/>
            <w:vAlign w:val="center"/>
          </w:tcPr>
          <w:p w:rsidRPr="00067469" w:rsidR="00BC0EE0" w:rsidP="00BC0EE0" w:rsidRDefault="00BC0EE0" w14:paraId="3AD50C4E"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Teléfono o celular</w:t>
            </w:r>
          </w:p>
        </w:tc>
        <w:tc>
          <w:tcPr>
            <w:tcW w:w="2689" w:type="pct"/>
            <w:vAlign w:val="center"/>
          </w:tcPr>
          <w:p w:rsidRPr="00067469" w:rsidR="00BC0EE0" w:rsidP="00BC0EE0" w:rsidRDefault="00BC0EE0" w14:paraId="1A45EEA5" w14:textId="77777777">
            <w:pPr>
              <w:widowControl w:val="0"/>
              <w:pBdr>
                <w:top w:val="nil"/>
                <w:left w:val="nil"/>
                <w:bottom w:val="nil"/>
                <w:right w:val="nil"/>
                <w:between w:val="nil"/>
              </w:pBdr>
              <w:jc w:val="center"/>
              <w:rPr>
                <w:rFonts w:cstheme="minorHAnsi"/>
                <w:b/>
                <w:sz w:val="26"/>
                <w:szCs w:val="26"/>
              </w:rPr>
            </w:pPr>
          </w:p>
        </w:tc>
      </w:tr>
      <w:tr w:rsidRPr="00067469" w:rsidR="00BC0EE0" w:rsidTr="005E77C5" w14:paraId="34206522" w14:textId="77777777">
        <w:trPr>
          <w:trHeight w:val="340"/>
        </w:trPr>
        <w:tc>
          <w:tcPr>
            <w:tcW w:w="2311" w:type="pct"/>
            <w:vAlign w:val="center"/>
          </w:tcPr>
          <w:p w:rsidRPr="00067469" w:rsidR="00BC0EE0" w:rsidP="00BC0EE0" w:rsidRDefault="00BC0EE0" w14:paraId="5B4D3CD9" w14:textId="77777777">
            <w:pPr>
              <w:widowControl w:val="0"/>
              <w:pBdr>
                <w:top w:val="nil"/>
                <w:left w:val="nil"/>
                <w:bottom w:val="nil"/>
                <w:right w:val="nil"/>
                <w:between w:val="nil"/>
              </w:pBdr>
              <w:rPr>
                <w:rFonts w:cstheme="minorHAnsi"/>
                <w:b/>
                <w:smallCaps/>
                <w:sz w:val="26"/>
                <w:szCs w:val="26"/>
              </w:rPr>
            </w:pPr>
            <w:r w:rsidRPr="00067469">
              <w:rPr>
                <w:rFonts w:cstheme="minorHAnsi"/>
                <w:b/>
                <w:smallCaps/>
                <w:sz w:val="26"/>
                <w:szCs w:val="26"/>
              </w:rPr>
              <w:t>Correo electrónico</w:t>
            </w:r>
          </w:p>
        </w:tc>
        <w:tc>
          <w:tcPr>
            <w:tcW w:w="2689" w:type="pct"/>
            <w:vAlign w:val="center"/>
          </w:tcPr>
          <w:p w:rsidRPr="00067469" w:rsidR="00BC0EE0" w:rsidP="00BC0EE0" w:rsidRDefault="00BC0EE0" w14:paraId="3D244964" w14:textId="77777777">
            <w:pPr>
              <w:widowControl w:val="0"/>
              <w:pBdr>
                <w:top w:val="nil"/>
                <w:left w:val="nil"/>
                <w:bottom w:val="nil"/>
                <w:right w:val="nil"/>
                <w:between w:val="nil"/>
              </w:pBdr>
              <w:jc w:val="center"/>
              <w:rPr>
                <w:rFonts w:cstheme="minorHAnsi"/>
                <w:b/>
                <w:sz w:val="26"/>
                <w:szCs w:val="26"/>
              </w:rPr>
            </w:pPr>
          </w:p>
        </w:tc>
      </w:tr>
    </w:tbl>
    <w:p w:rsidRPr="00067469" w:rsidR="00BC0EE0" w:rsidP="00BC0EE0" w:rsidRDefault="00BC0EE0" w14:paraId="59D4A117"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tbl>
      <w:tblPr>
        <w:tblStyle w:val="Tablaconcuadrcula3-nfasis51"/>
        <w:tblW w:w="5000" w:type="pct"/>
        <w:tblLook w:val="0600" w:firstRow="0" w:lastRow="0" w:firstColumn="0" w:lastColumn="0" w:noHBand="1" w:noVBand="1"/>
      </w:tblPr>
      <w:tblGrid>
        <w:gridCol w:w="4140"/>
        <w:gridCol w:w="4688"/>
      </w:tblGrid>
      <w:tr w:rsidRPr="00067469" w:rsidR="00BC0EE0" w:rsidTr="00BC0EE0" w14:paraId="011F4669" w14:textId="77777777">
        <w:trPr>
          <w:trHeight w:val="440"/>
        </w:trPr>
        <w:tc>
          <w:tcPr>
            <w:tcW w:w="5000" w:type="pct"/>
            <w:gridSpan w:val="2"/>
            <w:shd w:val="clear" w:color="auto" w:fill="CDD8ED"/>
            <w:vAlign w:val="center"/>
          </w:tcPr>
          <w:p w:rsidRPr="00067469" w:rsidR="00BC0EE0" w:rsidP="00BC0EE0" w:rsidRDefault="00BC0EE0" w14:paraId="4D34E418" w14:textId="77777777">
            <w:pPr>
              <w:widowControl w:val="0"/>
              <w:jc w:val="center"/>
              <w:rPr>
                <w:rFonts w:cstheme="minorHAnsi"/>
                <w:b/>
                <w:sz w:val="26"/>
                <w:szCs w:val="26"/>
              </w:rPr>
            </w:pPr>
            <w:r w:rsidRPr="00067469">
              <w:rPr>
                <w:rFonts w:cstheme="minorHAnsi"/>
                <w:b/>
                <w:sz w:val="26"/>
                <w:szCs w:val="26"/>
              </w:rPr>
              <w:t>APODERADO</w:t>
            </w:r>
          </w:p>
        </w:tc>
      </w:tr>
      <w:tr w:rsidRPr="00067469" w:rsidR="00BC0EE0" w:rsidTr="005E77C5" w14:paraId="202DBF7E" w14:textId="77777777">
        <w:trPr>
          <w:trHeight w:val="340"/>
        </w:trPr>
        <w:tc>
          <w:tcPr>
            <w:tcW w:w="2345" w:type="pct"/>
          </w:tcPr>
          <w:p w:rsidRPr="00067469" w:rsidR="00BC0EE0" w:rsidP="00BC0EE0" w:rsidRDefault="00BC0EE0" w14:paraId="27DCEDE2" w14:textId="77777777">
            <w:pPr>
              <w:widowControl w:val="0"/>
              <w:rPr>
                <w:rFonts w:cstheme="minorHAnsi"/>
                <w:b/>
                <w:smallCaps/>
                <w:sz w:val="26"/>
                <w:szCs w:val="26"/>
              </w:rPr>
            </w:pPr>
            <w:r w:rsidRPr="00067469">
              <w:rPr>
                <w:rFonts w:cstheme="minorHAnsi"/>
                <w:b/>
                <w:smallCaps/>
                <w:sz w:val="26"/>
                <w:szCs w:val="26"/>
              </w:rPr>
              <w:t>Nombre</w:t>
            </w:r>
          </w:p>
        </w:tc>
        <w:tc>
          <w:tcPr>
            <w:tcW w:w="2655" w:type="pct"/>
          </w:tcPr>
          <w:p w:rsidRPr="00067469" w:rsidR="00BC0EE0" w:rsidP="00BC0EE0" w:rsidRDefault="00BC0EE0" w14:paraId="619EB25F" w14:textId="77777777">
            <w:pPr>
              <w:widowControl w:val="0"/>
              <w:jc w:val="center"/>
              <w:rPr>
                <w:rFonts w:cstheme="minorHAnsi"/>
                <w:b/>
                <w:sz w:val="26"/>
                <w:szCs w:val="26"/>
              </w:rPr>
            </w:pPr>
          </w:p>
        </w:tc>
      </w:tr>
      <w:tr w:rsidRPr="00067469" w:rsidR="00BC0EE0" w:rsidTr="005E77C5" w14:paraId="5A757E14" w14:textId="77777777">
        <w:trPr>
          <w:trHeight w:val="340"/>
        </w:trPr>
        <w:tc>
          <w:tcPr>
            <w:tcW w:w="2345" w:type="pct"/>
          </w:tcPr>
          <w:p w:rsidRPr="00067469" w:rsidR="00BC0EE0" w:rsidP="00BC0EE0" w:rsidRDefault="00BC0EE0" w14:paraId="1617FFD2" w14:textId="77777777">
            <w:pPr>
              <w:widowControl w:val="0"/>
              <w:rPr>
                <w:rFonts w:cstheme="minorHAnsi"/>
                <w:b/>
                <w:smallCaps/>
                <w:sz w:val="26"/>
                <w:szCs w:val="26"/>
              </w:rPr>
            </w:pPr>
            <w:r w:rsidRPr="00067469">
              <w:rPr>
                <w:rFonts w:cstheme="minorHAnsi"/>
                <w:b/>
                <w:smallCaps/>
                <w:sz w:val="26"/>
                <w:szCs w:val="26"/>
              </w:rPr>
              <w:t>N° de identificación</w:t>
            </w:r>
          </w:p>
        </w:tc>
        <w:tc>
          <w:tcPr>
            <w:tcW w:w="2655" w:type="pct"/>
          </w:tcPr>
          <w:p w:rsidRPr="00067469" w:rsidR="00BC0EE0" w:rsidP="00BC0EE0" w:rsidRDefault="00BC0EE0" w14:paraId="31BDD3DC" w14:textId="77777777">
            <w:pPr>
              <w:widowControl w:val="0"/>
              <w:jc w:val="center"/>
              <w:rPr>
                <w:rFonts w:cstheme="minorHAnsi"/>
                <w:b/>
                <w:sz w:val="26"/>
                <w:szCs w:val="26"/>
              </w:rPr>
            </w:pPr>
          </w:p>
        </w:tc>
      </w:tr>
      <w:tr w:rsidRPr="00067469" w:rsidR="00BC0EE0" w:rsidTr="005E77C5" w14:paraId="77B42DCD" w14:textId="77777777">
        <w:trPr>
          <w:trHeight w:val="340"/>
        </w:trPr>
        <w:tc>
          <w:tcPr>
            <w:tcW w:w="2345" w:type="pct"/>
          </w:tcPr>
          <w:p w:rsidRPr="00067469" w:rsidR="00BC0EE0" w:rsidP="00BC0EE0" w:rsidRDefault="00BC0EE0" w14:paraId="6872B954" w14:textId="77777777">
            <w:pPr>
              <w:widowControl w:val="0"/>
              <w:rPr>
                <w:rFonts w:cstheme="minorHAnsi"/>
                <w:b/>
                <w:smallCaps/>
                <w:sz w:val="26"/>
                <w:szCs w:val="26"/>
              </w:rPr>
            </w:pPr>
            <w:r w:rsidRPr="00067469">
              <w:rPr>
                <w:rFonts w:cstheme="minorHAnsi"/>
                <w:b/>
                <w:smallCaps/>
                <w:sz w:val="26"/>
                <w:szCs w:val="26"/>
              </w:rPr>
              <w:t>N° tarjeta profesional</w:t>
            </w:r>
          </w:p>
        </w:tc>
        <w:tc>
          <w:tcPr>
            <w:tcW w:w="2655" w:type="pct"/>
          </w:tcPr>
          <w:p w:rsidRPr="00067469" w:rsidR="00BC0EE0" w:rsidP="00BC0EE0" w:rsidRDefault="00BC0EE0" w14:paraId="143CB338" w14:textId="77777777">
            <w:pPr>
              <w:widowControl w:val="0"/>
              <w:jc w:val="center"/>
              <w:rPr>
                <w:rFonts w:cstheme="minorHAnsi"/>
                <w:b/>
                <w:sz w:val="26"/>
                <w:szCs w:val="26"/>
              </w:rPr>
            </w:pPr>
          </w:p>
        </w:tc>
      </w:tr>
      <w:tr w:rsidRPr="00067469" w:rsidR="00BC0EE0" w:rsidTr="005E77C5" w14:paraId="37804DFF" w14:textId="77777777">
        <w:trPr>
          <w:trHeight w:val="340"/>
        </w:trPr>
        <w:tc>
          <w:tcPr>
            <w:tcW w:w="2345" w:type="pct"/>
          </w:tcPr>
          <w:p w:rsidRPr="00067469" w:rsidR="00BC0EE0" w:rsidP="00BC0EE0" w:rsidRDefault="00BC0EE0" w14:paraId="564E1618" w14:textId="77777777">
            <w:pPr>
              <w:widowControl w:val="0"/>
              <w:rPr>
                <w:rFonts w:cstheme="minorHAnsi"/>
                <w:b/>
                <w:smallCaps/>
                <w:sz w:val="26"/>
                <w:szCs w:val="26"/>
              </w:rPr>
            </w:pPr>
            <w:r w:rsidRPr="00067469">
              <w:rPr>
                <w:rFonts w:cstheme="minorHAnsi"/>
                <w:b/>
                <w:smallCaps/>
                <w:sz w:val="26"/>
                <w:szCs w:val="26"/>
              </w:rPr>
              <w:t>Dirección</w:t>
            </w:r>
          </w:p>
        </w:tc>
        <w:tc>
          <w:tcPr>
            <w:tcW w:w="2655" w:type="pct"/>
          </w:tcPr>
          <w:p w:rsidRPr="00067469" w:rsidR="00BC0EE0" w:rsidP="00BC0EE0" w:rsidRDefault="00BC0EE0" w14:paraId="0CB2840B" w14:textId="77777777">
            <w:pPr>
              <w:widowControl w:val="0"/>
              <w:jc w:val="center"/>
              <w:rPr>
                <w:rFonts w:cstheme="minorHAnsi"/>
                <w:b/>
                <w:sz w:val="26"/>
                <w:szCs w:val="26"/>
              </w:rPr>
            </w:pPr>
          </w:p>
        </w:tc>
      </w:tr>
      <w:tr w:rsidRPr="00067469" w:rsidR="00BC0EE0" w:rsidTr="005E77C5" w14:paraId="46067862" w14:textId="77777777">
        <w:trPr>
          <w:trHeight w:val="340"/>
        </w:trPr>
        <w:tc>
          <w:tcPr>
            <w:tcW w:w="2345" w:type="pct"/>
          </w:tcPr>
          <w:p w:rsidRPr="00067469" w:rsidR="00BC0EE0" w:rsidP="00BC0EE0" w:rsidRDefault="00BC0EE0" w14:paraId="503D0BB9" w14:textId="77777777">
            <w:pPr>
              <w:widowControl w:val="0"/>
              <w:rPr>
                <w:rFonts w:cstheme="minorHAnsi"/>
                <w:b/>
                <w:smallCaps/>
                <w:sz w:val="26"/>
                <w:szCs w:val="26"/>
              </w:rPr>
            </w:pPr>
            <w:r w:rsidRPr="00067469">
              <w:rPr>
                <w:rFonts w:cstheme="minorHAnsi"/>
                <w:b/>
                <w:smallCaps/>
                <w:sz w:val="26"/>
                <w:szCs w:val="26"/>
              </w:rPr>
              <w:t>Teléfono/celular</w:t>
            </w:r>
          </w:p>
        </w:tc>
        <w:tc>
          <w:tcPr>
            <w:tcW w:w="2655" w:type="pct"/>
          </w:tcPr>
          <w:p w:rsidRPr="00067469" w:rsidR="00BC0EE0" w:rsidP="00BC0EE0" w:rsidRDefault="00BC0EE0" w14:paraId="50F79B1D" w14:textId="77777777">
            <w:pPr>
              <w:widowControl w:val="0"/>
              <w:jc w:val="center"/>
              <w:rPr>
                <w:rFonts w:cstheme="minorHAnsi"/>
                <w:b/>
                <w:sz w:val="26"/>
                <w:szCs w:val="26"/>
              </w:rPr>
            </w:pPr>
          </w:p>
        </w:tc>
      </w:tr>
      <w:tr w:rsidRPr="00067469" w:rsidR="00BC0EE0" w:rsidTr="005E77C5" w14:paraId="5FBB2A25" w14:textId="77777777">
        <w:trPr>
          <w:trHeight w:val="340"/>
        </w:trPr>
        <w:tc>
          <w:tcPr>
            <w:tcW w:w="2345" w:type="pct"/>
          </w:tcPr>
          <w:p w:rsidRPr="00067469" w:rsidR="00BC0EE0" w:rsidP="00BC0EE0" w:rsidRDefault="00BC0EE0" w14:paraId="01452112" w14:textId="77777777">
            <w:pPr>
              <w:widowControl w:val="0"/>
              <w:jc w:val="both"/>
              <w:rPr>
                <w:rFonts w:cstheme="minorHAnsi"/>
                <w:b/>
                <w:sz w:val="26"/>
                <w:szCs w:val="26"/>
              </w:rPr>
            </w:pPr>
            <w:r w:rsidRPr="00067469">
              <w:rPr>
                <w:rFonts w:cstheme="minorHAnsi"/>
                <w:b/>
                <w:sz w:val="26"/>
                <w:szCs w:val="26"/>
              </w:rPr>
              <w:t xml:space="preserve">Correo electrónico </w:t>
            </w:r>
          </w:p>
        </w:tc>
        <w:tc>
          <w:tcPr>
            <w:tcW w:w="2655" w:type="pct"/>
          </w:tcPr>
          <w:p w:rsidRPr="00067469" w:rsidR="00BC0EE0" w:rsidP="00BC0EE0" w:rsidRDefault="00BC0EE0" w14:paraId="54125E5E" w14:textId="77777777">
            <w:pPr>
              <w:widowControl w:val="0"/>
              <w:jc w:val="both"/>
              <w:rPr>
                <w:rFonts w:cstheme="minorHAnsi"/>
                <w:b/>
                <w:sz w:val="26"/>
                <w:szCs w:val="26"/>
              </w:rPr>
            </w:pPr>
          </w:p>
        </w:tc>
      </w:tr>
    </w:tbl>
    <w:p w:rsidRPr="00067469" w:rsidR="00C425B5" w:rsidP="00BC0EE0" w:rsidRDefault="00C425B5" w14:paraId="341BE50C" w14:textId="77777777">
      <w:pPr>
        <w:pBdr>
          <w:top w:val="nil"/>
          <w:left w:val="nil"/>
          <w:bottom w:val="nil"/>
          <w:right w:val="nil"/>
          <w:between w:val="nil"/>
        </w:pBdr>
        <w:spacing w:after="0" w:line="240" w:lineRule="auto"/>
        <w:jc w:val="both"/>
        <w:rPr>
          <w:rFonts w:eastAsia="MS Mincho" w:cstheme="minorHAnsi"/>
          <w:b/>
          <w:color w:val="2F4B83"/>
          <w:sz w:val="26"/>
          <w:szCs w:val="26"/>
          <w:lang w:val="es-ES" w:eastAsia="ja-JP"/>
        </w:rPr>
      </w:pPr>
    </w:p>
    <w:p w:rsidRPr="00067469" w:rsidR="00BC0EE0" w:rsidP="00BC0EE0" w:rsidRDefault="00BC0EE0" w14:paraId="596CAA52" w14:textId="77777777">
      <w:pPr>
        <w:numPr>
          <w:ilvl w:val="0"/>
          <w:numId w:val="3"/>
        </w:numPr>
        <w:pBdr>
          <w:top w:val="nil"/>
          <w:left w:val="nil"/>
          <w:bottom w:val="nil"/>
          <w:right w:val="nil"/>
          <w:between w:val="nil"/>
        </w:pBdr>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lastRenderedPageBreak/>
        <w:t>DECLARACIÓN DE LOS SUPUESTOS DE CESACIÓN DE PAGO O DE INCAPACIDAD DE PAGO INMINENTE</w:t>
      </w:r>
    </w:p>
    <w:p w:rsidRPr="00067469" w:rsidR="00BC0EE0" w:rsidP="00BC0EE0" w:rsidRDefault="00BC0EE0" w14:paraId="38CEE15C"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73A84A87" w14:textId="77777777">
      <w:pPr>
        <w:pBdr>
          <w:top w:val="nil"/>
          <w:left w:val="nil"/>
          <w:bottom w:val="nil"/>
          <w:right w:val="nil"/>
          <w:between w:val="nil"/>
        </w:pBdr>
        <w:spacing w:after="0" w:line="240" w:lineRule="auto"/>
        <w:jc w:val="both"/>
        <w:rPr>
          <w:rFonts w:eastAsia="MS Mincho" w:cstheme="minorHAnsi"/>
          <w:b/>
          <w:color w:val="808080"/>
          <w:sz w:val="26"/>
          <w:szCs w:val="26"/>
          <w:lang w:val="es-ES" w:eastAsia="ja-JP"/>
        </w:rPr>
      </w:pPr>
      <w:r w:rsidRPr="00067469">
        <w:rPr>
          <w:rFonts w:eastAsia="MS Mincho" w:cstheme="minorHAnsi"/>
          <w:b/>
          <w:color w:val="808080"/>
          <w:sz w:val="26"/>
          <w:szCs w:val="26"/>
          <w:lang w:val="es-ES" w:eastAsia="ja-JP"/>
        </w:rPr>
        <w:t>En caso de cesación de pagos, artículo 9, numeral 1 de la Ley 1116 de 2006:</w:t>
      </w:r>
    </w:p>
    <w:p w:rsidRPr="00067469" w:rsidR="00BC0EE0" w:rsidP="00BC0EE0" w:rsidRDefault="00BC0EE0" w14:paraId="1A402185"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2952A430" w14:textId="77777777">
      <w:pPr>
        <w:shd w:val="clear" w:color="auto" w:fill="FFFFFF"/>
        <w:spacing w:after="0" w:line="240" w:lineRule="auto"/>
        <w:jc w:val="both"/>
        <w:rPr>
          <w:rFonts w:eastAsia="MS Mincho" w:cstheme="minorHAnsi"/>
          <w:sz w:val="26"/>
          <w:szCs w:val="26"/>
          <w:lang w:val="es-ES" w:eastAsia="ja-JP"/>
        </w:rPr>
      </w:pPr>
      <w:r w:rsidRPr="00067469">
        <w:rPr>
          <w:rFonts w:eastAsia="Times New Roman" w:cstheme="minorHAnsi"/>
          <w:b/>
          <w:bCs/>
          <w:smallCaps/>
          <w:color w:val="8076B8"/>
          <w:sz w:val="26"/>
          <w:szCs w:val="26"/>
          <w:lang w:eastAsia="es-CO"/>
        </w:rPr>
        <w:t>[nombre del deudor]</w:t>
      </w:r>
      <w:r w:rsidRPr="00067469">
        <w:rPr>
          <w:rFonts w:eastAsia="MS Mincho" w:cstheme="minorHAnsi"/>
          <w:sz w:val="26"/>
          <w:szCs w:val="26"/>
          <w:lang w:val="es-ES" w:eastAsia="ja-JP"/>
        </w:rPr>
        <w:t xml:space="preserve">, identificado con cédula de ciudadanía N° </w:t>
      </w:r>
      <w:r w:rsidRPr="00067469">
        <w:rPr>
          <w:rFonts w:eastAsia="Times New Roman" w:cstheme="minorHAnsi"/>
          <w:b/>
          <w:bCs/>
          <w:smallCaps/>
          <w:color w:val="8076B8"/>
          <w:sz w:val="26"/>
          <w:szCs w:val="26"/>
          <w:lang w:eastAsia="es-CO"/>
        </w:rPr>
        <w:t>[número]</w:t>
      </w:r>
      <w:r w:rsidRPr="00067469">
        <w:rPr>
          <w:rFonts w:eastAsia="MS Mincho" w:cstheme="minorHAnsi"/>
          <w:sz w:val="26"/>
          <w:szCs w:val="26"/>
          <w:lang w:val="es-ES" w:eastAsia="ja-JP"/>
        </w:rPr>
        <w:t xml:space="preserve"> de </w:t>
      </w:r>
      <w:r w:rsidRPr="00067469">
        <w:rPr>
          <w:rFonts w:eastAsia="Times New Roman" w:cstheme="minorHAnsi"/>
          <w:b/>
          <w:bCs/>
          <w:smallCaps/>
          <w:color w:val="8076B8"/>
          <w:sz w:val="26"/>
          <w:szCs w:val="26"/>
          <w:lang w:eastAsia="es-CO"/>
        </w:rPr>
        <w:t>[ciudad]</w:t>
      </w:r>
      <w:r w:rsidRPr="00067469">
        <w:rPr>
          <w:rFonts w:eastAsia="MS Mincho" w:cstheme="minorHAnsi"/>
          <w:sz w:val="26"/>
          <w:szCs w:val="26"/>
          <w:lang w:val="es-ES" w:eastAsia="ja-JP"/>
        </w:rPr>
        <w:t xml:space="preserve">, </w:t>
      </w:r>
      <w:r w:rsidRPr="00067469">
        <w:rPr>
          <w:rFonts w:eastAsia="MS Mincho" w:cstheme="minorHAnsi"/>
          <w:color w:val="808080"/>
          <w:sz w:val="26"/>
          <w:szCs w:val="26"/>
          <w:lang w:val="es-ES" w:eastAsia="ja-JP"/>
        </w:rPr>
        <w:t xml:space="preserve">(abogado en ejercicio, portador de la tarjeta profesional N° </w:t>
      </w:r>
      <w:r w:rsidRPr="00067469">
        <w:rPr>
          <w:rFonts w:eastAsia="Times New Roman" w:cstheme="minorHAnsi"/>
          <w:b/>
          <w:bCs/>
          <w:smallCaps/>
          <w:color w:val="8076B8"/>
          <w:sz w:val="26"/>
          <w:szCs w:val="26"/>
          <w:lang w:eastAsia="es-CO"/>
        </w:rPr>
        <w:t>[número]</w:t>
      </w:r>
      <w:r w:rsidRPr="00067469">
        <w:rPr>
          <w:rFonts w:eastAsia="MS Mincho" w:cstheme="minorHAnsi"/>
          <w:sz w:val="26"/>
          <w:szCs w:val="26"/>
          <w:lang w:val="es-ES" w:eastAsia="ja-JP"/>
        </w:rPr>
        <w:t xml:space="preserve"> </w:t>
      </w:r>
      <w:r w:rsidRPr="00067469">
        <w:rPr>
          <w:rFonts w:eastAsia="MS Mincho" w:cstheme="minorHAnsi"/>
          <w:color w:val="808080"/>
          <w:sz w:val="26"/>
          <w:szCs w:val="26"/>
          <w:lang w:val="es-ES" w:eastAsia="ja-JP"/>
        </w:rPr>
        <w:t>expedida por el Consejo Superior de la Judicatura)</w:t>
      </w:r>
      <w:r w:rsidRPr="00067469">
        <w:rPr>
          <w:rFonts w:eastAsia="MS Mincho" w:cstheme="minorHAnsi"/>
          <w:sz w:val="26"/>
          <w:szCs w:val="26"/>
          <w:lang w:val="es-ES" w:eastAsia="ja-JP"/>
        </w:rPr>
        <w:t xml:space="preserve">, actuando como </w:t>
      </w:r>
      <w:r w:rsidRPr="00067469">
        <w:rPr>
          <w:rFonts w:eastAsia="MS Mincho" w:cstheme="minorHAnsi"/>
          <w:color w:val="808080"/>
          <w:sz w:val="26"/>
          <w:szCs w:val="26"/>
          <w:lang w:val="es-ES" w:eastAsia="ja-JP"/>
        </w:rPr>
        <w:t xml:space="preserve">apoderado/ representante legal/ en mi propio nombre/ </w:t>
      </w:r>
      <w:r w:rsidRPr="00067469">
        <w:rPr>
          <w:rFonts w:eastAsia="MS Mincho" w:cstheme="minorHAnsi"/>
          <w:sz w:val="26"/>
          <w:szCs w:val="26"/>
          <w:lang w:val="es-ES" w:eastAsia="ja-JP"/>
        </w:rPr>
        <w:t xml:space="preserve">de la sociedad </w:t>
      </w:r>
      <w:r w:rsidRPr="00067469">
        <w:rPr>
          <w:rFonts w:eastAsia="Times New Roman" w:cstheme="minorHAnsi"/>
          <w:b/>
          <w:bCs/>
          <w:smallCaps/>
          <w:color w:val="8076B8"/>
          <w:sz w:val="26"/>
          <w:szCs w:val="26"/>
          <w:lang w:eastAsia="es-CO"/>
        </w:rPr>
        <w:t>[nombre de la sociedad]</w:t>
      </w:r>
      <w:r w:rsidRPr="00067469">
        <w:rPr>
          <w:rFonts w:eastAsia="MS Mincho" w:cstheme="minorHAnsi"/>
          <w:sz w:val="26"/>
          <w:szCs w:val="26"/>
          <w:lang w:val="es-ES" w:eastAsia="ja-JP"/>
        </w:rPr>
        <w:t xml:space="preserve">, identificada con el Nit </w:t>
      </w:r>
      <w:r w:rsidRPr="00067469">
        <w:rPr>
          <w:rFonts w:eastAsia="Times New Roman" w:cstheme="minorHAnsi"/>
          <w:b/>
          <w:bCs/>
          <w:smallCaps/>
          <w:color w:val="8076B8"/>
          <w:sz w:val="26"/>
          <w:szCs w:val="26"/>
          <w:lang w:eastAsia="es-CO"/>
        </w:rPr>
        <w:t>[número de identificación tributaria]</w:t>
      </w:r>
      <w:r w:rsidRPr="00067469">
        <w:rPr>
          <w:rFonts w:eastAsia="MS Mincho" w:cstheme="minorHAnsi"/>
          <w:sz w:val="26"/>
          <w:szCs w:val="26"/>
          <w:lang w:val="es-ES" w:eastAsia="ja-JP"/>
        </w:rPr>
        <w:t xml:space="preserve">, con domicilio en la ciudad de </w:t>
      </w:r>
      <w:r w:rsidRPr="00067469">
        <w:rPr>
          <w:rFonts w:eastAsia="Times New Roman" w:cstheme="minorHAnsi"/>
          <w:b/>
          <w:bCs/>
          <w:smallCaps/>
          <w:color w:val="8076B8"/>
          <w:sz w:val="26"/>
          <w:szCs w:val="26"/>
          <w:lang w:eastAsia="es-CO"/>
        </w:rPr>
        <w:t>[ciudad]</w:t>
      </w:r>
      <w:r w:rsidRPr="00067469">
        <w:rPr>
          <w:rFonts w:eastAsia="MS Mincho" w:cstheme="minorHAnsi"/>
          <w:sz w:val="26"/>
          <w:szCs w:val="26"/>
          <w:lang w:val="es-ES" w:eastAsia="ja-JP"/>
        </w:rPr>
        <w:t xml:space="preserve">, representada legalmente conforme certificado de Cámara de Comercio por el señor </w:t>
      </w:r>
      <w:r w:rsidRPr="00067469">
        <w:rPr>
          <w:rFonts w:eastAsia="Times New Roman" w:cstheme="minorHAnsi"/>
          <w:b/>
          <w:bCs/>
          <w:smallCaps/>
          <w:color w:val="8076B8"/>
          <w:sz w:val="26"/>
          <w:szCs w:val="26"/>
          <w:lang w:eastAsia="es-CO"/>
        </w:rPr>
        <w:t>[nombre del representante legal]</w:t>
      </w:r>
      <w:r w:rsidRPr="00067469">
        <w:rPr>
          <w:rFonts w:eastAsia="MS Mincho" w:cstheme="minorHAnsi"/>
          <w:sz w:val="26"/>
          <w:szCs w:val="26"/>
          <w:lang w:val="es-ES" w:eastAsia="ja-JP"/>
        </w:rPr>
        <w:t xml:space="preserve">, identificado con cédula de ciudadanía N° </w:t>
      </w:r>
      <w:r w:rsidRPr="00067469">
        <w:rPr>
          <w:rFonts w:eastAsia="Times New Roman" w:cstheme="minorHAnsi"/>
          <w:b/>
          <w:bCs/>
          <w:smallCaps/>
          <w:color w:val="8076B8"/>
          <w:sz w:val="26"/>
          <w:szCs w:val="26"/>
          <w:lang w:eastAsia="es-CO"/>
        </w:rPr>
        <w:t>[número]</w:t>
      </w:r>
      <w:r w:rsidRPr="00067469">
        <w:rPr>
          <w:rFonts w:eastAsia="MS Mincho" w:cstheme="minorHAnsi"/>
          <w:sz w:val="26"/>
          <w:szCs w:val="26"/>
          <w:lang w:val="es-ES" w:eastAsia="ja-JP"/>
        </w:rPr>
        <w:t xml:space="preserve">, manifiesto que </w:t>
      </w:r>
      <w:r w:rsidRPr="00067469">
        <w:rPr>
          <w:rFonts w:eastAsia="Times New Roman" w:cstheme="minorHAnsi"/>
          <w:b/>
          <w:bCs/>
          <w:smallCaps/>
          <w:color w:val="8076B8"/>
          <w:sz w:val="26"/>
          <w:szCs w:val="26"/>
          <w:lang w:eastAsia="es-CO"/>
        </w:rPr>
        <w:t>[nombre del representado]</w:t>
      </w:r>
      <w:r w:rsidRPr="00067469">
        <w:rPr>
          <w:rFonts w:eastAsia="MS Mincho" w:cstheme="minorHAnsi"/>
          <w:sz w:val="26"/>
          <w:szCs w:val="26"/>
          <w:lang w:val="es-ES" w:eastAsia="ja-JP"/>
        </w:rPr>
        <w:t xml:space="preserve"> a la fecha ha incumplido el pago por más de noventa (90) días de dos (2) o más obligaciones en favor de dos (2) o más acreedores, contraídas en desarrollo de su actividad, que representan no menos del 10% del pasivo total a  cargo de </w:t>
      </w:r>
      <w:r w:rsidRPr="00067469">
        <w:rPr>
          <w:rFonts w:eastAsia="Times New Roman" w:cstheme="minorHAnsi"/>
          <w:b/>
          <w:bCs/>
          <w:smallCaps/>
          <w:color w:val="8076B8"/>
          <w:sz w:val="26"/>
          <w:szCs w:val="26"/>
          <w:lang w:eastAsia="es-CO"/>
        </w:rPr>
        <w:t>[nombre del solicitante].</w:t>
      </w:r>
    </w:p>
    <w:p w:rsidRPr="00067469" w:rsidR="00BC0EE0" w:rsidP="00BC0EE0" w:rsidRDefault="00BC0EE0" w14:paraId="62719A1B"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3B31E164" w14:textId="77777777">
      <w:pPr>
        <w:pBdr>
          <w:top w:val="nil"/>
          <w:left w:val="nil"/>
          <w:bottom w:val="nil"/>
          <w:right w:val="nil"/>
          <w:between w:val="nil"/>
        </w:pBdr>
        <w:spacing w:after="0" w:line="240" w:lineRule="auto"/>
        <w:jc w:val="both"/>
        <w:rPr>
          <w:rFonts w:eastAsia="MS Mincho" w:cstheme="minorHAnsi"/>
          <w:bCs/>
          <w:sz w:val="26"/>
          <w:szCs w:val="26"/>
          <w:lang w:val="es-ES" w:eastAsia="ja-JP"/>
        </w:rPr>
      </w:pPr>
      <w:r w:rsidRPr="00067469">
        <w:rPr>
          <w:rFonts w:eastAsia="MS Mincho" w:cstheme="minorHAnsi"/>
          <w:bCs/>
          <w:sz w:val="26"/>
          <w:szCs w:val="26"/>
          <w:lang w:val="es-ES" w:eastAsia="ja-JP"/>
        </w:rPr>
        <w:t>A continuación, relaciono las obligaciones adquiridas y vencidas:</w:t>
      </w:r>
    </w:p>
    <w:p w:rsidRPr="00067469" w:rsidR="00BC0EE0" w:rsidP="00BC0EE0" w:rsidRDefault="00BC0EE0" w14:paraId="03A07C2B"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tbl>
      <w:tblPr>
        <w:tblStyle w:val="Tablanormal11"/>
        <w:tblW w:w="5000" w:type="pct"/>
        <w:tblLook w:val="04A0" w:firstRow="1" w:lastRow="0" w:firstColumn="1" w:lastColumn="0" w:noHBand="0" w:noVBand="1"/>
      </w:tblPr>
      <w:tblGrid>
        <w:gridCol w:w="1765"/>
        <w:gridCol w:w="1765"/>
        <w:gridCol w:w="1766"/>
        <w:gridCol w:w="1766"/>
        <w:gridCol w:w="1766"/>
      </w:tblGrid>
      <w:tr w:rsidRPr="00067469" w:rsidR="00BC0EE0" w:rsidTr="00BC0EE0" w14:paraId="1D88E80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CDD8ED"/>
            <w:vAlign w:val="center"/>
          </w:tcPr>
          <w:p w:rsidRPr="00067469" w:rsidR="00BC0EE0" w:rsidP="00BC0EE0" w:rsidRDefault="00BC0EE0" w14:paraId="3EC831FF" w14:textId="77777777">
            <w:pPr>
              <w:contextualSpacing/>
              <w:jc w:val="center"/>
              <w:rPr>
                <w:rFonts w:cstheme="minorHAnsi"/>
                <w:smallCaps/>
                <w:sz w:val="26"/>
                <w:szCs w:val="26"/>
              </w:rPr>
            </w:pPr>
            <w:r w:rsidRPr="00067469">
              <w:rPr>
                <w:rFonts w:cstheme="minorHAnsi"/>
                <w:smallCaps/>
                <w:sz w:val="26"/>
                <w:szCs w:val="26"/>
              </w:rPr>
              <w:t>Acreedor</w:t>
            </w:r>
          </w:p>
        </w:tc>
        <w:tc>
          <w:tcPr>
            <w:tcW w:w="1000" w:type="pct"/>
            <w:shd w:val="clear" w:color="auto" w:fill="CDD8ED"/>
            <w:vAlign w:val="center"/>
          </w:tcPr>
          <w:p w:rsidRPr="00067469" w:rsidR="00BC0EE0" w:rsidP="00BC0EE0" w:rsidRDefault="00BC0EE0" w14:paraId="2132DC34" w14:textId="77777777">
            <w:pPr>
              <w:contextualSpacing/>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Capital</w:t>
            </w:r>
          </w:p>
        </w:tc>
        <w:tc>
          <w:tcPr>
            <w:tcW w:w="1000" w:type="pct"/>
            <w:shd w:val="clear" w:color="auto" w:fill="CDD8ED"/>
            <w:vAlign w:val="center"/>
          </w:tcPr>
          <w:p w:rsidRPr="00067469" w:rsidR="00BC0EE0" w:rsidP="00BC0EE0" w:rsidRDefault="00BC0EE0" w14:paraId="37368531" w14:textId="77777777">
            <w:pPr>
              <w:contextualSpacing/>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Intereses</w:t>
            </w:r>
          </w:p>
        </w:tc>
        <w:tc>
          <w:tcPr>
            <w:tcW w:w="1000" w:type="pct"/>
            <w:shd w:val="clear" w:color="auto" w:fill="CDD8ED"/>
            <w:vAlign w:val="center"/>
          </w:tcPr>
          <w:p w:rsidRPr="00067469" w:rsidR="00BC0EE0" w:rsidP="00BC0EE0" w:rsidRDefault="00BC0EE0" w14:paraId="41A07B86" w14:textId="77777777">
            <w:pPr>
              <w:contextualSpacing/>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Monto de la deuda</w:t>
            </w:r>
          </w:p>
        </w:tc>
        <w:tc>
          <w:tcPr>
            <w:tcW w:w="1000" w:type="pct"/>
            <w:shd w:val="clear" w:color="auto" w:fill="CDD8ED"/>
            <w:vAlign w:val="center"/>
          </w:tcPr>
          <w:p w:rsidRPr="00067469" w:rsidR="00BC0EE0" w:rsidP="00BC0EE0" w:rsidRDefault="00BC0EE0" w14:paraId="44AF8B89" w14:textId="77777777">
            <w:pPr>
              <w:contextualSpacing/>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Fecha de vencimiento</w:t>
            </w:r>
          </w:p>
        </w:tc>
      </w:tr>
      <w:tr w:rsidRPr="00067469" w:rsidR="00BC0EE0" w:rsidTr="00BC0EE0" w14:paraId="5EC206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FFFFFF"/>
          </w:tcPr>
          <w:p w:rsidRPr="00067469" w:rsidR="00BC0EE0" w:rsidP="00BC0EE0" w:rsidRDefault="00BC0EE0" w14:paraId="283A258B" w14:textId="77777777">
            <w:pPr>
              <w:contextualSpacing/>
              <w:jc w:val="center"/>
              <w:rPr>
                <w:rFonts w:cstheme="minorHAnsi"/>
                <w:sz w:val="26"/>
                <w:szCs w:val="26"/>
              </w:rPr>
            </w:pPr>
          </w:p>
        </w:tc>
        <w:tc>
          <w:tcPr>
            <w:tcW w:w="1000" w:type="pct"/>
            <w:shd w:val="clear" w:color="auto" w:fill="FFFFFF"/>
          </w:tcPr>
          <w:p w:rsidRPr="00067469" w:rsidR="00BC0EE0" w:rsidP="00BC0EE0" w:rsidRDefault="00BC0EE0" w14:paraId="59BF0688"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000" w:type="pct"/>
            <w:shd w:val="clear" w:color="auto" w:fill="FFFFFF"/>
          </w:tcPr>
          <w:p w:rsidRPr="00067469" w:rsidR="00BC0EE0" w:rsidP="00BC0EE0" w:rsidRDefault="00BC0EE0" w14:paraId="106A82B9"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000" w:type="pct"/>
            <w:shd w:val="clear" w:color="auto" w:fill="FFFFFF"/>
          </w:tcPr>
          <w:p w:rsidRPr="00067469" w:rsidR="00BC0EE0" w:rsidP="00BC0EE0" w:rsidRDefault="00BC0EE0" w14:paraId="6125BB96"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c>
          <w:tcPr>
            <w:tcW w:w="1000" w:type="pct"/>
            <w:shd w:val="clear" w:color="auto" w:fill="FFFFFF"/>
          </w:tcPr>
          <w:p w:rsidRPr="00067469" w:rsidR="00BC0EE0" w:rsidP="00BC0EE0" w:rsidRDefault="00BC0EE0" w14:paraId="7F9A5529" w14:textId="77777777">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p>
        </w:tc>
      </w:tr>
    </w:tbl>
    <w:p w:rsidRPr="00067469" w:rsidR="00BC0EE0" w:rsidP="00BC0EE0" w:rsidRDefault="00BC0EE0" w14:paraId="548A9D97"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64CC8484" w14:textId="77777777">
      <w:pPr>
        <w:pBdr>
          <w:top w:val="nil"/>
          <w:left w:val="nil"/>
          <w:bottom w:val="nil"/>
          <w:right w:val="nil"/>
          <w:between w:val="nil"/>
        </w:pBdr>
        <w:spacing w:after="0" w:line="240" w:lineRule="auto"/>
        <w:jc w:val="both"/>
        <w:rPr>
          <w:rFonts w:eastAsia="MS Mincho" w:cstheme="minorHAnsi"/>
          <w:b/>
          <w:color w:val="808080"/>
          <w:sz w:val="26"/>
          <w:szCs w:val="26"/>
          <w:lang w:val="es-ES" w:eastAsia="ja-JP"/>
        </w:rPr>
      </w:pPr>
      <w:r w:rsidRPr="00067469">
        <w:rPr>
          <w:rFonts w:eastAsia="MS Mincho" w:cstheme="minorHAnsi"/>
          <w:b/>
          <w:color w:val="808080"/>
          <w:sz w:val="26"/>
          <w:szCs w:val="26"/>
          <w:lang w:val="es-ES" w:eastAsia="ja-JP"/>
        </w:rPr>
        <w:t>En caso de incapacidad de pago inminente, artículo 9, numeral 2 Ley 1116 de 2006:</w:t>
      </w:r>
    </w:p>
    <w:p w:rsidRPr="00067469" w:rsidR="00BC0EE0" w:rsidP="00BC0EE0" w:rsidRDefault="00BC0EE0" w14:paraId="1504B3EB"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7076EA6D" w14:textId="59B8A4C6">
      <w:pPr>
        <w:shd w:val="clear" w:color="auto" w:fill="FFFFFF"/>
        <w:spacing w:after="0" w:line="240" w:lineRule="auto"/>
        <w:jc w:val="both"/>
        <w:rPr>
          <w:rFonts w:eastAsia="MS Mincho" w:cstheme="minorHAnsi"/>
          <w:sz w:val="26"/>
          <w:szCs w:val="26"/>
          <w:lang w:val="es-ES" w:eastAsia="ja-JP"/>
        </w:rPr>
      </w:pPr>
      <w:r w:rsidRPr="00067469">
        <w:rPr>
          <w:rFonts w:eastAsia="Times New Roman" w:cstheme="minorHAnsi"/>
          <w:b/>
          <w:bCs/>
          <w:smallCaps/>
          <w:color w:val="8076B8"/>
          <w:sz w:val="26"/>
          <w:szCs w:val="26"/>
          <w:lang w:eastAsia="es-CO"/>
        </w:rPr>
        <w:t>[nombre del deudor]</w:t>
      </w:r>
      <w:r w:rsidRPr="00067469">
        <w:rPr>
          <w:rFonts w:eastAsia="MS Mincho" w:cstheme="minorHAnsi"/>
          <w:sz w:val="26"/>
          <w:szCs w:val="26"/>
          <w:lang w:val="es-ES" w:eastAsia="ja-JP"/>
        </w:rPr>
        <w:t xml:space="preserve">, identificado con cédula de ciudadanía N° </w:t>
      </w:r>
      <w:r w:rsidRPr="00067469">
        <w:rPr>
          <w:rFonts w:eastAsia="Times New Roman" w:cstheme="minorHAnsi"/>
          <w:b/>
          <w:bCs/>
          <w:smallCaps/>
          <w:color w:val="8076B8"/>
          <w:sz w:val="26"/>
          <w:szCs w:val="26"/>
          <w:lang w:eastAsia="es-CO"/>
        </w:rPr>
        <w:t>[número]</w:t>
      </w:r>
      <w:r w:rsidRPr="00067469">
        <w:rPr>
          <w:rFonts w:eastAsia="MS Mincho" w:cstheme="minorHAnsi"/>
          <w:sz w:val="26"/>
          <w:szCs w:val="26"/>
          <w:lang w:val="es-ES" w:eastAsia="ja-JP"/>
        </w:rPr>
        <w:t xml:space="preserve"> de </w:t>
      </w:r>
      <w:r w:rsidRPr="00067469">
        <w:rPr>
          <w:rFonts w:eastAsia="Times New Roman" w:cstheme="minorHAnsi"/>
          <w:b/>
          <w:bCs/>
          <w:smallCaps/>
          <w:color w:val="8076B8"/>
          <w:sz w:val="26"/>
          <w:szCs w:val="26"/>
          <w:lang w:eastAsia="es-CO"/>
        </w:rPr>
        <w:t>[ciudad]</w:t>
      </w:r>
      <w:r w:rsidRPr="00067469">
        <w:rPr>
          <w:rFonts w:eastAsia="MS Mincho" w:cstheme="minorHAnsi"/>
          <w:sz w:val="26"/>
          <w:szCs w:val="26"/>
          <w:lang w:val="es-ES" w:eastAsia="ja-JP"/>
        </w:rPr>
        <w:t xml:space="preserve">, </w:t>
      </w:r>
      <w:r w:rsidRPr="00067469">
        <w:rPr>
          <w:rFonts w:eastAsia="MS Mincho" w:cstheme="minorHAnsi"/>
          <w:color w:val="808080"/>
          <w:sz w:val="26"/>
          <w:szCs w:val="26"/>
          <w:lang w:val="es-ES" w:eastAsia="ja-JP"/>
        </w:rPr>
        <w:t xml:space="preserve">(abogado en ejercicio, portador de la tarjeta profesional N° </w:t>
      </w:r>
      <w:r w:rsidRPr="00067469">
        <w:rPr>
          <w:rFonts w:eastAsia="Times New Roman" w:cstheme="minorHAnsi"/>
          <w:b/>
          <w:bCs/>
          <w:smallCaps/>
          <w:color w:val="8076B8"/>
          <w:sz w:val="26"/>
          <w:szCs w:val="26"/>
          <w:lang w:eastAsia="es-CO"/>
        </w:rPr>
        <w:t>[número]</w:t>
      </w:r>
      <w:r w:rsidRPr="00067469">
        <w:rPr>
          <w:rFonts w:eastAsia="MS Mincho" w:cstheme="minorHAnsi"/>
          <w:sz w:val="26"/>
          <w:szCs w:val="26"/>
          <w:lang w:val="es-ES" w:eastAsia="ja-JP"/>
        </w:rPr>
        <w:t xml:space="preserve"> </w:t>
      </w:r>
      <w:r w:rsidRPr="00067469">
        <w:rPr>
          <w:rFonts w:eastAsia="MS Mincho" w:cstheme="minorHAnsi"/>
          <w:color w:val="808080"/>
          <w:sz w:val="26"/>
          <w:szCs w:val="26"/>
          <w:lang w:val="es-ES" w:eastAsia="ja-JP"/>
        </w:rPr>
        <w:t>expedida por el Consejo Superior de la Judicatura)</w:t>
      </w:r>
      <w:r w:rsidRPr="00067469">
        <w:rPr>
          <w:rFonts w:eastAsia="MS Mincho" w:cstheme="minorHAnsi"/>
          <w:sz w:val="26"/>
          <w:szCs w:val="26"/>
          <w:lang w:val="es-ES" w:eastAsia="ja-JP"/>
        </w:rPr>
        <w:t xml:space="preserve">, actuando como </w:t>
      </w:r>
      <w:r w:rsidRPr="00067469">
        <w:rPr>
          <w:rFonts w:eastAsia="MS Mincho" w:cstheme="minorHAnsi"/>
          <w:color w:val="808080"/>
          <w:sz w:val="26"/>
          <w:szCs w:val="26"/>
          <w:lang w:val="es-ES" w:eastAsia="ja-JP"/>
        </w:rPr>
        <w:t xml:space="preserve">apoderado/ representante legal/ en mi propio nombre/ </w:t>
      </w:r>
      <w:r w:rsidRPr="00067469">
        <w:rPr>
          <w:rFonts w:eastAsia="MS Mincho" w:cstheme="minorHAnsi"/>
          <w:sz w:val="26"/>
          <w:szCs w:val="26"/>
          <w:lang w:val="es-ES" w:eastAsia="ja-JP"/>
        </w:rPr>
        <w:t xml:space="preserve">de la sociedad </w:t>
      </w:r>
      <w:r w:rsidRPr="00067469">
        <w:rPr>
          <w:rFonts w:eastAsia="Times New Roman" w:cstheme="minorHAnsi"/>
          <w:b/>
          <w:bCs/>
          <w:smallCaps/>
          <w:color w:val="8076B8"/>
          <w:sz w:val="26"/>
          <w:szCs w:val="26"/>
          <w:lang w:eastAsia="es-CO"/>
        </w:rPr>
        <w:t>[nombre de la sociedad]</w:t>
      </w:r>
      <w:r w:rsidRPr="00067469">
        <w:rPr>
          <w:rFonts w:eastAsia="MS Mincho" w:cstheme="minorHAnsi"/>
          <w:sz w:val="26"/>
          <w:szCs w:val="26"/>
          <w:lang w:val="es-ES" w:eastAsia="ja-JP"/>
        </w:rPr>
        <w:t xml:space="preserve">, identificada con el Nit </w:t>
      </w:r>
      <w:r w:rsidRPr="00067469">
        <w:rPr>
          <w:rFonts w:eastAsia="Times New Roman" w:cstheme="minorHAnsi"/>
          <w:b/>
          <w:bCs/>
          <w:smallCaps/>
          <w:color w:val="8076B8"/>
          <w:sz w:val="26"/>
          <w:szCs w:val="26"/>
          <w:lang w:eastAsia="es-CO"/>
        </w:rPr>
        <w:t>[número de identificación tributaria]</w:t>
      </w:r>
      <w:r w:rsidRPr="00067469">
        <w:rPr>
          <w:rFonts w:eastAsia="MS Mincho" w:cstheme="minorHAnsi"/>
          <w:sz w:val="26"/>
          <w:szCs w:val="26"/>
          <w:lang w:val="es-ES" w:eastAsia="ja-JP"/>
        </w:rPr>
        <w:t xml:space="preserve">, con domicilio en la ciudad de </w:t>
      </w:r>
      <w:r w:rsidRPr="00067469">
        <w:rPr>
          <w:rFonts w:eastAsia="Times New Roman" w:cstheme="minorHAnsi"/>
          <w:b/>
          <w:bCs/>
          <w:smallCaps/>
          <w:color w:val="8076B8"/>
          <w:sz w:val="26"/>
          <w:szCs w:val="26"/>
          <w:lang w:eastAsia="es-CO"/>
        </w:rPr>
        <w:t>[ciudad]</w:t>
      </w:r>
      <w:r w:rsidRPr="00067469">
        <w:rPr>
          <w:rFonts w:eastAsia="MS Mincho" w:cstheme="minorHAnsi"/>
          <w:sz w:val="26"/>
          <w:szCs w:val="26"/>
          <w:lang w:val="es-ES" w:eastAsia="ja-JP"/>
        </w:rPr>
        <w:t xml:space="preserve">, representada legalmente conforme certificado de Cámara de Comercio por el señor </w:t>
      </w:r>
      <w:r w:rsidRPr="00067469">
        <w:rPr>
          <w:rFonts w:eastAsia="Times New Roman" w:cstheme="minorHAnsi"/>
          <w:b/>
          <w:bCs/>
          <w:smallCaps/>
          <w:color w:val="8076B8"/>
          <w:sz w:val="26"/>
          <w:szCs w:val="26"/>
          <w:lang w:eastAsia="es-CO"/>
        </w:rPr>
        <w:t>[nombre del representante legal]</w:t>
      </w:r>
      <w:r w:rsidRPr="00067469">
        <w:rPr>
          <w:rFonts w:eastAsia="MS Mincho" w:cstheme="minorHAnsi"/>
          <w:sz w:val="26"/>
          <w:szCs w:val="26"/>
          <w:lang w:val="es-ES" w:eastAsia="ja-JP"/>
        </w:rPr>
        <w:t xml:space="preserve">, identificado con cédula de ciudadanía N° </w:t>
      </w:r>
      <w:r w:rsidRPr="00067469">
        <w:rPr>
          <w:rFonts w:eastAsia="Times New Roman" w:cstheme="minorHAnsi"/>
          <w:b/>
          <w:bCs/>
          <w:smallCaps/>
          <w:color w:val="8076B8"/>
          <w:sz w:val="26"/>
          <w:szCs w:val="26"/>
          <w:lang w:eastAsia="es-CO"/>
        </w:rPr>
        <w:t>[número]</w:t>
      </w:r>
      <w:r w:rsidRPr="00067469">
        <w:rPr>
          <w:rFonts w:eastAsia="MS Mincho" w:cstheme="minorHAnsi"/>
          <w:sz w:val="26"/>
          <w:szCs w:val="26"/>
          <w:lang w:val="es-ES" w:eastAsia="ja-JP"/>
        </w:rPr>
        <w:t xml:space="preserve">, manifiesto que </w:t>
      </w:r>
      <w:r w:rsidRPr="00067469">
        <w:rPr>
          <w:rFonts w:eastAsia="Times New Roman" w:cstheme="minorHAnsi"/>
          <w:b/>
          <w:bCs/>
          <w:smallCaps/>
          <w:color w:val="8076B8"/>
          <w:sz w:val="26"/>
          <w:szCs w:val="26"/>
          <w:lang w:eastAsia="es-CO"/>
        </w:rPr>
        <w:t>[nombre del representado]</w:t>
      </w:r>
      <w:r w:rsidRPr="00067469">
        <w:rPr>
          <w:rFonts w:eastAsia="MS Mincho" w:cstheme="minorHAnsi"/>
          <w:sz w:val="26"/>
          <w:szCs w:val="26"/>
          <w:lang w:val="es-ES" w:eastAsia="ja-JP"/>
        </w:rPr>
        <w:t xml:space="preserve"> a la fecha se encuentra en incapacidad de pago inminente toda vez existen circunstancias en el respectivo mercado o al interior de la organización o estructura, que afectan o razonablemente puedan afectar en forma grave, el cumplimiento normal de las obligaciones, con un vencimiento igual o inferior a un año.</w:t>
      </w:r>
    </w:p>
    <w:p w:rsidRPr="00067469" w:rsidR="00067469" w:rsidP="00BC0EE0" w:rsidRDefault="00067469" w14:paraId="1B962310"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1D0C504F"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7C71B226" w14:textId="77777777">
      <w:pPr>
        <w:numPr>
          <w:ilvl w:val="0"/>
          <w:numId w:val="3"/>
        </w:numPr>
        <w:pBdr>
          <w:top w:val="nil"/>
          <w:left w:val="nil"/>
          <w:bottom w:val="nil"/>
          <w:right w:val="nil"/>
          <w:between w:val="nil"/>
        </w:pBdr>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lastRenderedPageBreak/>
        <w:t xml:space="preserve">ACREEDORES QUE SE INCORPORARÁN AL PROCEDIMIENTO DE RECUPERACIÓN EMPRESARIAL </w:t>
      </w:r>
    </w:p>
    <w:p w:rsidRPr="00067469" w:rsidR="00BC0EE0" w:rsidP="00BC0EE0" w:rsidRDefault="00BC0EE0" w14:paraId="30CC58A3" w14:textId="77777777">
      <w:pPr>
        <w:shd w:val="clear" w:color="auto" w:fill="FFFFFF"/>
        <w:spacing w:after="0" w:line="240" w:lineRule="auto"/>
        <w:jc w:val="both"/>
        <w:rPr>
          <w:rFonts w:eastAsia="MS Mincho" w:cstheme="minorHAnsi"/>
          <w:i/>
          <w:iCs/>
          <w:sz w:val="26"/>
          <w:szCs w:val="26"/>
          <w:lang w:val="es-ES" w:eastAsia="ja-JP"/>
        </w:rPr>
      </w:pPr>
    </w:p>
    <w:p w:rsidRPr="00067469" w:rsidR="00BC0EE0" w:rsidP="00BC0EE0" w:rsidRDefault="00BC0EE0" w14:paraId="2A71305F" w14:textId="69CBDC33">
      <w:pPr>
        <w:shd w:val="clear" w:color="auto" w:fill="FFFFFF"/>
        <w:spacing w:after="0" w:line="240" w:lineRule="auto"/>
        <w:jc w:val="both"/>
        <w:rPr>
          <w:rFonts w:eastAsia="MS Mincho" w:cstheme="minorHAnsi"/>
          <w:i/>
          <w:iCs/>
          <w:color w:val="808080"/>
          <w:sz w:val="26"/>
          <w:szCs w:val="26"/>
          <w:lang w:val="es-ES" w:eastAsia="ja-JP"/>
        </w:rPr>
      </w:pPr>
      <w:r w:rsidRPr="00067469">
        <w:rPr>
          <w:rFonts w:eastAsia="MS Mincho" w:cstheme="minorHAnsi"/>
          <w:i/>
          <w:iCs/>
          <w:color w:val="808080"/>
          <w:sz w:val="26"/>
          <w:szCs w:val="26"/>
          <w:lang w:val="es-ES" w:eastAsia="ja-JP"/>
        </w:rPr>
        <w:t>(Se requiere indicación precisa de los acreedores a quienes se pretende incorporar en el procedimiento de recuperación empresarial, con corte al último día calendario del mes anterior a la presentación de la solicitud. Deberá indicarse si la negociación se realizará por categorías de acreedores; respecto de cada acreedor se deberá señalar el monto total adeudado. Las comunicaciones que realice la cámara de comercio se dirigirán a las direcciones electrónicas suministradas por el deudor en la solicitud, sin perjuicio de su actualización por los interesados).</w:t>
      </w:r>
    </w:p>
    <w:p w:rsidRPr="00067469" w:rsidR="00067469" w:rsidP="00BC0EE0" w:rsidRDefault="00067469" w14:paraId="4CCB83FE" w14:textId="77777777">
      <w:pPr>
        <w:shd w:val="clear" w:color="auto" w:fill="FFFFFF"/>
        <w:spacing w:after="0" w:line="240" w:lineRule="auto"/>
        <w:jc w:val="both"/>
        <w:rPr>
          <w:rFonts w:eastAsia="MS Mincho" w:cstheme="minorHAnsi"/>
          <w:i/>
          <w:iCs/>
          <w:color w:val="808080"/>
          <w:sz w:val="26"/>
          <w:szCs w:val="26"/>
          <w:lang w:val="es-ES" w:eastAsia="ja-JP"/>
        </w:rPr>
      </w:pPr>
    </w:p>
    <w:p w:rsidRPr="00067469" w:rsidR="00BC0EE0" w:rsidP="00BC0EE0" w:rsidRDefault="00BC0EE0" w14:paraId="5359671B" w14:textId="77777777">
      <w:pPr>
        <w:shd w:val="clear" w:color="auto" w:fill="FFFFFF"/>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¿Solicita el trámite de Recuperación Empresarial por categorías de acreedores?</w:t>
      </w:r>
    </w:p>
    <w:p w:rsidRPr="00067469" w:rsidR="00BC0EE0" w:rsidP="00BC0EE0" w:rsidRDefault="00BC0EE0" w14:paraId="27D5524C"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3DC2FF22" w14:textId="77777777">
      <w:pPr>
        <w:shd w:val="clear" w:color="auto" w:fill="FFFFFF"/>
        <w:spacing w:after="0" w:line="240" w:lineRule="auto"/>
        <w:ind w:firstLine="720"/>
        <w:rPr>
          <w:rFonts w:eastAsia="MS Mincho" w:cstheme="minorHAnsi"/>
          <w:sz w:val="26"/>
          <w:szCs w:val="26"/>
          <w:lang w:val="es-ES" w:eastAsia="ja-JP"/>
        </w:rPr>
      </w:pPr>
      <w:r w:rsidRPr="00067469">
        <w:rPr>
          <w:rFonts w:eastAsia="MS Mincho" w:cstheme="minorHAnsi"/>
          <w:b/>
          <w:bCs/>
          <w:sz w:val="26"/>
          <w:szCs w:val="26"/>
          <w:lang w:val="es-ES" w:eastAsia="ja-JP"/>
        </w:rPr>
        <w:t>Sí</w:t>
      </w:r>
      <w:r w:rsidRPr="00067469">
        <w:rPr>
          <w:rFonts w:eastAsia="MS Mincho" w:cstheme="minorHAnsi"/>
          <w:sz w:val="26"/>
          <w:szCs w:val="26"/>
          <w:lang w:val="es-ES" w:eastAsia="ja-JP"/>
        </w:rPr>
        <w:t xml:space="preserve"> </w:t>
      </w:r>
      <w:sdt>
        <w:sdtPr>
          <w:rPr>
            <w:rFonts w:eastAsia="MS Mincho" w:cstheme="minorHAnsi"/>
            <w:sz w:val="26"/>
            <w:szCs w:val="26"/>
            <w:lang w:val="es-ES" w:eastAsia="ja-JP"/>
          </w:rPr>
          <w:id w:val="-1393884192"/>
          <w15:color w:val="000080"/>
          <w14:checkbox>
            <w14:checked w14:val="0"/>
            <w14:checkedState w14:val="2612" w14:font="MS Gothic"/>
            <w14:uncheckedState w14:val="2610" w14:font="MS Gothic"/>
          </w14:checkbox>
        </w:sdtPr>
        <w:sdtEndPr/>
        <w:sdtContent>
          <w:r w:rsidRPr="00067469">
            <w:rPr>
              <w:rFonts w:ascii="Segoe UI Symbol" w:hAnsi="Segoe UI Symbol" w:eastAsia="MS Mincho" w:cs="Segoe UI Symbol"/>
              <w:sz w:val="26"/>
              <w:szCs w:val="26"/>
              <w:lang w:val="es-ES" w:eastAsia="ja-JP"/>
            </w:rPr>
            <w:t>☐</w:t>
          </w:r>
        </w:sdtContent>
      </w:sdt>
      <w:r w:rsidRPr="00067469">
        <w:rPr>
          <w:rFonts w:eastAsia="MS Mincho" w:cstheme="minorHAnsi"/>
          <w:sz w:val="26"/>
          <w:szCs w:val="26"/>
          <w:lang w:val="es-ES" w:eastAsia="ja-JP"/>
        </w:rPr>
        <w:tab/>
      </w:r>
      <w:r w:rsidRPr="00067469">
        <w:rPr>
          <w:rFonts w:eastAsia="MS Mincho" w:cstheme="minorHAnsi"/>
          <w:sz w:val="26"/>
          <w:szCs w:val="26"/>
          <w:lang w:val="es-ES" w:eastAsia="ja-JP"/>
        </w:rPr>
        <w:tab/>
      </w:r>
      <w:r w:rsidRPr="00067469">
        <w:rPr>
          <w:rFonts w:eastAsia="MS Mincho" w:cstheme="minorHAnsi"/>
          <w:b/>
          <w:bCs/>
          <w:sz w:val="26"/>
          <w:szCs w:val="26"/>
          <w:lang w:val="es-ES" w:eastAsia="ja-JP"/>
        </w:rPr>
        <w:t>No</w:t>
      </w:r>
      <w:r w:rsidRPr="00067469">
        <w:rPr>
          <w:rFonts w:eastAsia="MS Mincho" w:cstheme="minorHAnsi"/>
          <w:sz w:val="26"/>
          <w:szCs w:val="26"/>
          <w:lang w:val="es-ES" w:eastAsia="ja-JP"/>
        </w:rPr>
        <w:t xml:space="preserve"> </w:t>
      </w:r>
      <w:sdt>
        <w:sdtPr>
          <w:rPr>
            <w:rFonts w:eastAsia="MS Mincho" w:cstheme="minorHAnsi"/>
            <w:sz w:val="26"/>
            <w:szCs w:val="26"/>
            <w:lang w:val="es-ES" w:eastAsia="ja-JP"/>
          </w:rPr>
          <w:id w:val="1581409822"/>
          <w14:checkbox>
            <w14:checked w14:val="0"/>
            <w14:checkedState w14:val="2612" w14:font="MS Gothic"/>
            <w14:uncheckedState w14:val="2610" w14:font="MS Gothic"/>
          </w14:checkbox>
        </w:sdtPr>
        <w:sdtEndPr/>
        <w:sdtContent>
          <w:r w:rsidRPr="00067469">
            <w:rPr>
              <w:rFonts w:ascii="Segoe UI Symbol" w:hAnsi="Segoe UI Symbol" w:eastAsia="MS Mincho" w:cs="Segoe UI Symbol"/>
              <w:sz w:val="26"/>
              <w:szCs w:val="26"/>
              <w:lang w:val="es-ES" w:eastAsia="ja-JP"/>
            </w:rPr>
            <w:t>☐</w:t>
          </w:r>
        </w:sdtContent>
      </w:sdt>
    </w:p>
    <w:p w:rsidRPr="00067469" w:rsidR="00BC0EE0" w:rsidP="00BC0EE0" w:rsidRDefault="00BC0EE0" w14:paraId="7CC286CD"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4DBA634D" w14:textId="77777777">
      <w:pPr>
        <w:shd w:val="clear" w:color="auto" w:fill="FFFFFF"/>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En caso de que la respuesta sea afirmativa, indique las categorías de acreedores que incorporará en el trámite de recuperación empresarial.</w:t>
      </w:r>
    </w:p>
    <w:p w:rsidRPr="00067469" w:rsidR="00BC0EE0" w:rsidP="00BC0EE0" w:rsidRDefault="00BC0EE0" w14:paraId="0280727E"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14B5065F" w14:textId="77777777">
      <w:pPr>
        <w:numPr>
          <w:ilvl w:val="0"/>
          <w:numId w:val="2"/>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 xml:space="preserve">Acreencias laborales. </w:t>
      </w:r>
    </w:p>
    <w:p w:rsidRPr="00067469" w:rsidR="00BC0EE0" w:rsidP="00BC0EE0" w:rsidRDefault="00BC0EE0" w14:paraId="7FC21FA2" w14:textId="77777777">
      <w:pPr>
        <w:numPr>
          <w:ilvl w:val="0"/>
          <w:numId w:val="2"/>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Entidades públicas.</w:t>
      </w:r>
    </w:p>
    <w:p w:rsidRPr="00067469" w:rsidR="00BC0EE0" w:rsidP="00BC0EE0" w:rsidRDefault="00BC0EE0" w14:paraId="554498BD" w14:textId="77777777">
      <w:pPr>
        <w:numPr>
          <w:ilvl w:val="0"/>
          <w:numId w:val="2"/>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 xml:space="preserve">Instituciones financieras nacionales. </w:t>
      </w:r>
    </w:p>
    <w:p w:rsidRPr="00067469" w:rsidR="00BC0EE0" w:rsidP="00BC0EE0" w:rsidRDefault="00BC0EE0" w14:paraId="43A4737C" w14:textId="77777777">
      <w:pPr>
        <w:numPr>
          <w:ilvl w:val="0"/>
          <w:numId w:val="2"/>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 xml:space="preserve">Instituciones financieras extranjeras. </w:t>
      </w:r>
    </w:p>
    <w:p w:rsidRPr="00067469" w:rsidR="00BC0EE0" w:rsidP="00BC0EE0" w:rsidRDefault="00BC0EE0" w14:paraId="16EF3A4F" w14:textId="77777777">
      <w:pPr>
        <w:numPr>
          <w:ilvl w:val="0"/>
          <w:numId w:val="2"/>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 xml:space="preserve">Acreedores internos. </w:t>
      </w:r>
    </w:p>
    <w:p w:rsidRPr="00067469" w:rsidR="00BC0EE0" w:rsidP="00BC0EE0" w:rsidRDefault="00BC0EE0" w14:paraId="729CAF81" w14:textId="77777777">
      <w:pPr>
        <w:numPr>
          <w:ilvl w:val="0"/>
          <w:numId w:val="2"/>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Acreedores externos.</w:t>
      </w:r>
    </w:p>
    <w:p w:rsidRPr="00067469" w:rsidR="00BC0EE0" w:rsidP="00BC0EE0" w:rsidRDefault="00BC0EE0" w14:paraId="0005DAA8"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7BA21CFE" w14:textId="77777777">
      <w:pPr>
        <w:shd w:val="clear" w:color="auto" w:fill="FFFFFF"/>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A continuación, incluya los nombres de cada acreedor que convoca al trámite, así como los valores adeudados por cada concepto.</w:t>
      </w:r>
    </w:p>
    <w:p w:rsidRPr="00067469" w:rsidR="00BC0EE0" w:rsidP="00BC0EE0" w:rsidRDefault="00BC0EE0" w14:paraId="153F44CC" w14:textId="77777777">
      <w:pPr>
        <w:shd w:val="clear" w:color="auto" w:fill="FFFFFF"/>
        <w:spacing w:after="0" w:line="240" w:lineRule="auto"/>
        <w:jc w:val="both"/>
        <w:rPr>
          <w:rFonts w:eastAsia="MS Mincho" w:cstheme="minorHAnsi"/>
          <w:sz w:val="26"/>
          <w:szCs w:val="26"/>
          <w:lang w:val="es-ES" w:eastAsia="ja-JP"/>
        </w:rPr>
      </w:pPr>
    </w:p>
    <w:tbl>
      <w:tblPr>
        <w:tblStyle w:val="Tablaconcuadrcula1clara-nfasis51"/>
        <w:tblW w:w="5000" w:type="pct"/>
        <w:tblLook w:val="04A0" w:firstRow="1" w:lastRow="0" w:firstColumn="1" w:lastColumn="0" w:noHBand="0" w:noVBand="1"/>
      </w:tblPr>
      <w:tblGrid>
        <w:gridCol w:w="1355"/>
        <w:gridCol w:w="1476"/>
        <w:gridCol w:w="1418"/>
        <w:gridCol w:w="1591"/>
        <w:gridCol w:w="1418"/>
        <w:gridCol w:w="1570"/>
      </w:tblGrid>
      <w:tr w:rsidRPr="00067469" w:rsidR="00BC0EE0" w:rsidTr="00BC0EE0" w14:paraId="5BAC407A" w14:textId="7777777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68" w:type="pct"/>
            <w:shd w:val="clear" w:color="auto" w:fill="CDD8ED"/>
            <w:vAlign w:val="center"/>
            <w:hideMark/>
          </w:tcPr>
          <w:p w:rsidRPr="00067469" w:rsidR="00BC0EE0" w:rsidP="00BC0EE0" w:rsidRDefault="00BC0EE0" w14:paraId="373F0593" w14:textId="77777777">
            <w:pPr>
              <w:jc w:val="center"/>
              <w:rPr>
                <w:rFonts w:cstheme="minorHAnsi"/>
                <w:smallCaps/>
                <w:color w:val="000000"/>
                <w:sz w:val="26"/>
                <w:szCs w:val="26"/>
                <w:lang w:eastAsia="es-CO"/>
              </w:rPr>
            </w:pPr>
            <w:r w:rsidRPr="00067469">
              <w:rPr>
                <w:rFonts w:cstheme="minorHAnsi"/>
                <w:smallCaps/>
                <w:color w:val="000000"/>
                <w:sz w:val="26"/>
                <w:szCs w:val="26"/>
                <w:lang w:eastAsia="es-CO"/>
              </w:rPr>
              <w:t>acreedor</w:t>
            </w:r>
          </w:p>
        </w:tc>
        <w:tc>
          <w:tcPr>
            <w:tcW w:w="836" w:type="pct"/>
            <w:shd w:val="clear" w:color="auto" w:fill="CDD8ED"/>
            <w:vAlign w:val="center"/>
            <w:hideMark/>
          </w:tcPr>
          <w:p w:rsidRPr="00067469" w:rsidR="00BC0EE0" w:rsidP="00BC0EE0" w:rsidRDefault="00BC0EE0" w14:paraId="07C5AC7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lang w:eastAsia="es-CO"/>
              </w:rPr>
            </w:pPr>
            <w:r w:rsidRPr="00067469">
              <w:rPr>
                <w:rFonts w:cstheme="minorHAnsi"/>
                <w:smallCaps/>
                <w:color w:val="000000"/>
                <w:sz w:val="26"/>
                <w:szCs w:val="26"/>
                <w:lang w:eastAsia="es-CO"/>
              </w:rPr>
              <w:t>valor deuda capital</w:t>
            </w:r>
          </w:p>
        </w:tc>
        <w:tc>
          <w:tcPr>
            <w:tcW w:w="803" w:type="pct"/>
            <w:shd w:val="clear" w:color="auto" w:fill="CDD8ED"/>
            <w:vAlign w:val="center"/>
            <w:hideMark/>
          </w:tcPr>
          <w:p w:rsidRPr="00067469" w:rsidR="00BC0EE0" w:rsidP="00BC0EE0" w:rsidRDefault="00BC0EE0" w14:paraId="4576702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lang w:eastAsia="es-CO"/>
              </w:rPr>
            </w:pPr>
            <w:r w:rsidRPr="00067469">
              <w:rPr>
                <w:rFonts w:cstheme="minorHAnsi"/>
                <w:smallCaps/>
                <w:color w:val="000000"/>
                <w:sz w:val="26"/>
                <w:szCs w:val="26"/>
                <w:lang w:eastAsia="es-CO"/>
              </w:rPr>
              <w:t>valor deuda intereses</w:t>
            </w:r>
          </w:p>
        </w:tc>
        <w:tc>
          <w:tcPr>
            <w:tcW w:w="901" w:type="pct"/>
            <w:shd w:val="clear" w:color="auto" w:fill="CDD8ED"/>
            <w:vAlign w:val="center"/>
            <w:hideMark/>
          </w:tcPr>
          <w:p w:rsidRPr="00067469" w:rsidR="00BC0EE0" w:rsidP="00BC0EE0" w:rsidRDefault="00BC0EE0" w14:paraId="6BB96BF8"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lang w:eastAsia="es-CO"/>
              </w:rPr>
            </w:pPr>
            <w:r w:rsidRPr="00067469">
              <w:rPr>
                <w:rFonts w:cstheme="minorHAnsi"/>
                <w:smallCaps/>
                <w:color w:val="000000"/>
                <w:sz w:val="26"/>
                <w:szCs w:val="26"/>
                <w:lang w:eastAsia="es-CO"/>
              </w:rPr>
              <w:t>valor total deuda</w:t>
            </w:r>
          </w:p>
        </w:tc>
        <w:tc>
          <w:tcPr>
            <w:tcW w:w="803" w:type="pct"/>
            <w:shd w:val="clear" w:color="auto" w:fill="CDD8ED"/>
            <w:vAlign w:val="center"/>
            <w:hideMark/>
          </w:tcPr>
          <w:p w:rsidRPr="00067469" w:rsidR="00BC0EE0" w:rsidP="00BC0EE0" w:rsidRDefault="00BC0EE0" w14:paraId="4370073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lang w:eastAsia="es-CO"/>
              </w:rPr>
            </w:pPr>
            <w:r w:rsidRPr="00067469">
              <w:rPr>
                <w:rFonts w:cstheme="minorHAnsi"/>
                <w:smallCaps/>
                <w:color w:val="000000"/>
                <w:sz w:val="26"/>
                <w:szCs w:val="26"/>
                <w:lang w:eastAsia="es-CO"/>
              </w:rPr>
              <w:t>número de días en mora</w:t>
            </w:r>
          </w:p>
        </w:tc>
        <w:tc>
          <w:tcPr>
            <w:tcW w:w="890" w:type="pct"/>
            <w:shd w:val="clear" w:color="auto" w:fill="CDD8ED"/>
            <w:vAlign w:val="center"/>
            <w:hideMark/>
          </w:tcPr>
          <w:p w:rsidRPr="00067469" w:rsidR="00BC0EE0" w:rsidP="00BC0EE0" w:rsidRDefault="00BC0EE0" w14:paraId="3BD0FDF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lang w:eastAsia="es-CO"/>
              </w:rPr>
            </w:pPr>
            <w:r w:rsidRPr="00067469">
              <w:rPr>
                <w:rFonts w:cstheme="minorHAnsi"/>
                <w:smallCaps/>
                <w:color w:val="000000"/>
                <w:sz w:val="26"/>
                <w:szCs w:val="26"/>
                <w:lang w:eastAsia="es-CO"/>
              </w:rPr>
              <w:t>categoría del crédito</w:t>
            </w:r>
          </w:p>
        </w:tc>
      </w:tr>
      <w:tr w:rsidRPr="00067469" w:rsidR="00BC0EE0" w:rsidTr="005E77C5" w14:paraId="1C409738" w14:textId="77777777">
        <w:trPr>
          <w:trHeight w:val="290"/>
        </w:trPr>
        <w:tc>
          <w:tcPr>
            <w:cnfStyle w:val="001000000000" w:firstRow="0" w:lastRow="0" w:firstColumn="1" w:lastColumn="0" w:oddVBand="0" w:evenVBand="0" w:oddHBand="0" w:evenHBand="0" w:firstRowFirstColumn="0" w:firstRowLastColumn="0" w:lastRowFirstColumn="0" w:lastRowLastColumn="0"/>
            <w:tcW w:w="768" w:type="pct"/>
            <w:noWrap/>
            <w:vAlign w:val="center"/>
            <w:hideMark/>
          </w:tcPr>
          <w:p w:rsidRPr="00067469" w:rsidR="00BC0EE0" w:rsidP="00BC0EE0" w:rsidRDefault="00BC0EE0" w14:paraId="7A326E4B" w14:textId="77777777">
            <w:pPr>
              <w:jc w:val="center"/>
              <w:rPr>
                <w:rFonts w:cstheme="minorHAnsi"/>
                <w:color w:val="000000"/>
                <w:sz w:val="26"/>
                <w:szCs w:val="26"/>
                <w:lang w:eastAsia="es-CO"/>
              </w:rPr>
            </w:pPr>
          </w:p>
        </w:tc>
        <w:tc>
          <w:tcPr>
            <w:tcW w:w="836" w:type="pct"/>
            <w:noWrap/>
            <w:vAlign w:val="center"/>
            <w:hideMark/>
          </w:tcPr>
          <w:p w:rsidRPr="00067469" w:rsidR="00BC0EE0" w:rsidP="00BC0EE0" w:rsidRDefault="00BC0EE0" w14:paraId="7BBE3B9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803" w:type="pct"/>
            <w:noWrap/>
            <w:vAlign w:val="center"/>
            <w:hideMark/>
          </w:tcPr>
          <w:p w:rsidRPr="00067469" w:rsidR="00BC0EE0" w:rsidP="00BC0EE0" w:rsidRDefault="00BC0EE0" w14:paraId="4C01E65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901" w:type="pct"/>
            <w:noWrap/>
            <w:vAlign w:val="center"/>
            <w:hideMark/>
          </w:tcPr>
          <w:p w:rsidRPr="00067469" w:rsidR="00BC0EE0" w:rsidP="00BC0EE0" w:rsidRDefault="00BC0EE0" w14:paraId="7FEEEF5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803" w:type="pct"/>
            <w:noWrap/>
            <w:vAlign w:val="center"/>
            <w:hideMark/>
          </w:tcPr>
          <w:p w:rsidRPr="00067469" w:rsidR="00BC0EE0" w:rsidP="00BC0EE0" w:rsidRDefault="00BC0EE0" w14:paraId="0C601AD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890" w:type="pct"/>
            <w:noWrap/>
            <w:vAlign w:val="center"/>
            <w:hideMark/>
          </w:tcPr>
          <w:p w:rsidRPr="00067469" w:rsidR="00BC0EE0" w:rsidP="00BC0EE0" w:rsidRDefault="00BC0EE0" w14:paraId="5DF1B1D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r>
      <w:tr w:rsidRPr="00067469" w:rsidR="00BC0EE0" w:rsidTr="005E77C5" w14:paraId="530DC24A" w14:textId="77777777">
        <w:trPr>
          <w:trHeight w:val="290"/>
        </w:trPr>
        <w:tc>
          <w:tcPr>
            <w:cnfStyle w:val="001000000000" w:firstRow="0" w:lastRow="0" w:firstColumn="1" w:lastColumn="0" w:oddVBand="0" w:evenVBand="0" w:oddHBand="0" w:evenHBand="0" w:firstRowFirstColumn="0" w:firstRowLastColumn="0" w:lastRowFirstColumn="0" w:lastRowLastColumn="0"/>
            <w:tcW w:w="768" w:type="pct"/>
            <w:noWrap/>
            <w:vAlign w:val="center"/>
            <w:hideMark/>
          </w:tcPr>
          <w:p w:rsidRPr="00067469" w:rsidR="00BC0EE0" w:rsidP="00BC0EE0" w:rsidRDefault="00BC0EE0" w14:paraId="74F5FA76" w14:textId="77777777">
            <w:pPr>
              <w:jc w:val="center"/>
              <w:rPr>
                <w:rFonts w:cstheme="minorHAnsi"/>
                <w:color w:val="000000"/>
                <w:sz w:val="26"/>
                <w:szCs w:val="26"/>
                <w:lang w:eastAsia="es-CO"/>
              </w:rPr>
            </w:pPr>
          </w:p>
        </w:tc>
        <w:tc>
          <w:tcPr>
            <w:tcW w:w="836" w:type="pct"/>
            <w:noWrap/>
            <w:vAlign w:val="center"/>
            <w:hideMark/>
          </w:tcPr>
          <w:p w:rsidRPr="00067469" w:rsidR="00BC0EE0" w:rsidP="00BC0EE0" w:rsidRDefault="00BC0EE0" w14:paraId="1B9666C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803" w:type="pct"/>
            <w:noWrap/>
            <w:vAlign w:val="center"/>
            <w:hideMark/>
          </w:tcPr>
          <w:p w:rsidRPr="00067469" w:rsidR="00BC0EE0" w:rsidP="00BC0EE0" w:rsidRDefault="00BC0EE0" w14:paraId="73F16E9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901" w:type="pct"/>
            <w:noWrap/>
            <w:vAlign w:val="center"/>
            <w:hideMark/>
          </w:tcPr>
          <w:p w:rsidRPr="00067469" w:rsidR="00BC0EE0" w:rsidP="00BC0EE0" w:rsidRDefault="00BC0EE0" w14:paraId="102CFE63"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803" w:type="pct"/>
            <w:noWrap/>
            <w:vAlign w:val="center"/>
            <w:hideMark/>
          </w:tcPr>
          <w:p w:rsidRPr="00067469" w:rsidR="00BC0EE0" w:rsidP="00BC0EE0" w:rsidRDefault="00BC0EE0" w14:paraId="2927D9E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c>
          <w:tcPr>
            <w:tcW w:w="890" w:type="pct"/>
            <w:noWrap/>
            <w:vAlign w:val="center"/>
            <w:hideMark/>
          </w:tcPr>
          <w:p w:rsidRPr="00067469" w:rsidR="00BC0EE0" w:rsidP="00BC0EE0" w:rsidRDefault="00BC0EE0" w14:paraId="78E0619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lang w:eastAsia="es-CO"/>
              </w:rPr>
            </w:pPr>
          </w:p>
        </w:tc>
      </w:tr>
    </w:tbl>
    <w:p w:rsidRPr="00067469" w:rsidR="00BC0EE0" w:rsidP="00BC0EE0" w:rsidRDefault="00BC0EE0" w14:paraId="51E36D45" w14:textId="77777777">
      <w:pPr>
        <w:shd w:val="clear" w:color="auto" w:fill="FFFFFF"/>
        <w:spacing w:after="0" w:line="240" w:lineRule="auto"/>
        <w:jc w:val="both"/>
        <w:rPr>
          <w:rFonts w:eastAsia="MS Mincho" w:cstheme="minorHAnsi"/>
          <w:b/>
          <w:sz w:val="26"/>
          <w:szCs w:val="26"/>
          <w:lang w:val="es-ES" w:eastAsia="ja-JP"/>
        </w:rPr>
      </w:pPr>
    </w:p>
    <w:p w:rsidRPr="00067469" w:rsidR="00BC0EE0" w:rsidP="00BC0EE0" w:rsidRDefault="00BC0EE0" w14:paraId="1CE3C87C" w14:textId="77777777">
      <w:pPr>
        <w:numPr>
          <w:ilvl w:val="0"/>
          <w:numId w:val="3"/>
        </w:numPr>
        <w:shd w:val="clear" w:color="auto" w:fill="FFFFFF"/>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t>PROYECTO DE CALIFICACIÓN Y GRADUACIÓN DE CRÉDITOS</w:t>
      </w:r>
    </w:p>
    <w:p w:rsidRPr="00067469" w:rsidR="00BC0EE0" w:rsidP="00BC0EE0" w:rsidRDefault="00BC0EE0" w14:paraId="698EFD68" w14:textId="77777777">
      <w:pPr>
        <w:shd w:val="clear" w:color="auto" w:fill="FFFFFF"/>
        <w:spacing w:after="0" w:line="240" w:lineRule="auto"/>
        <w:ind w:left="720"/>
        <w:jc w:val="both"/>
        <w:rPr>
          <w:rFonts w:eastAsia="MS Mincho" w:cstheme="minorHAnsi"/>
          <w:b/>
          <w:sz w:val="26"/>
          <w:szCs w:val="26"/>
        </w:rPr>
      </w:pPr>
    </w:p>
    <w:p w:rsidRPr="00067469" w:rsidR="00BC0EE0" w:rsidP="00BC0EE0" w:rsidRDefault="00BC0EE0" w14:paraId="2D9C801C" w14:textId="77777777">
      <w:pPr>
        <w:shd w:val="clear" w:color="auto" w:fill="FFFFFF"/>
        <w:spacing w:after="0" w:line="240" w:lineRule="auto"/>
        <w:jc w:val="both"/>
        <w:rPr>
          <w:rFonts w:eastAsia="MS Mincho" w:cstheme="minorHAnsi"/>
          <w:i/>
          <w:iCs/>
          <w:color w:val="808080"/>
          <w:sz w:val="26"/>
          <w:szCs w:val="26"/>
          <w:lang w:val="es-ES" w:eastAsia="ja-JP"/>
        </w:rPr>
      </w:pPr>
      <w:r w:rsidRPr="00067469">
        <w:rPr>
          <w:rFonts w:eastAsia="MS Mincho" w:cstheme="minorHAnsi"/>
          <w:i/>
          <w:iCs/>
          <w:color w:val="808080"/>
          <w:sz w:val="26"/>
          <w:szCs w:val="26"/>
          <w:lang w:val="es-ES" w:eastAsia="ja-JP"/>
        </w:rPr>
        <w:t>(A continuación, se da un ejemplo de cómo se debe presentar la información relacionada con la calificación y graduación de créditos</w:t>
      </w:r>
      <w:r w:rsidRPr="00067469">
        <w:rPr>
          <w:rFonts w:eastAsia="MS Mincho" w:cstheme="minorHAnsi"/>
          <w:i/>
          <w:iCs/>
          <w:color w:val="808080"/>
          <w:sz w:val="26"/>
          <w:szCs w:val="26"/>
          <w:lang w:eastAsia="ja-JP"/>
        </w:rPr>
        <w:t xml:space="preserve"> y la respectiva determinación de derechos de voto, en relación con los acreedores, esto en los términos previstos en el Título XL del Libro Cuarto del Código Civil y demás normas legales que lo </w:t>
      </w:r>
      <w:r w:rsidRPr="00067469">
        <w:rPr>
          <w:rFonts w:eastAsia="MS Mincho" w:cstheme="minorHAnsi"/>
          <w:i/>
          <w:iCs/>
          <w:color w:val="808080"/>
          <w:sz w:val="26"/>
          <w:szCs w:val="26"/>
          <w:lang w:eastAsia="ja-JP"/>
        </w:rPr>
        <w:lastRenderedPageBreak/>
        <w:t>modifiquen y adicionen</w:t>
      </w:r>
      <w:r w:rsidRPr="00067469">
        <w:rPr>
          <w:rFonts w:eastAsia="MS Mincho" w:cstheme="minorHAnsi"/>
          <w:i/>
          <w:iCs/>
          <w:color w:val="808080"/>
          <w:sz w:val="26"/>
          <w:szCs w:val="26"/>
          <w:lang w:val="es-ES" w:eastAsia="ja-JP"/>
        </w:rPr>
        <w:t>, por favor adjuntar a la el archivo en Excel en el que diligencie esta información (se proporciona modelo de este archivo para su diligenciamiento).</w:t>
      </w:r>
    </w:p>
    <w:p w:rsidRPr="00067469" w:rsidR="00BC0EE0" w:rsidP="00BC0EE0" w:rsidRDefault="00BC0EE0" w14:paraId="67EB7947" w14:textId="77777777">
      <w:pPr>
        <w:shd w:val="clear" w:color="auto" w:fill="FFFFFF"/>
        <w:spacing w:after="0" w:line="240" w:lineRule="auto"/>
        <w:jc w:val="both"/>
        <w:rPr>
          <w:rFonts w:eastAsia="MS Mincho" w:cstheme="minorHAnsi"/>
          <w:i/>
          <w:iCs/>
          <w:sz w:val="26"/>
          <w:szCs w:val="26"/>
          <w:lang w:val="es-ES" w:eastAsia="ja-JP"/>
        </w:rPr>
      </w:pPr>
    </w:p>
    <w:p w:rsidRPr="00067469" w:rsidR="00BC0EE0" w:rsidP="00BC0EE0" w:rsidRDefault="00BC0EE0" w14:paraId="4F988118" w14:textId="77777777">
      <w:pPr>
        <w:shd w:val="clear" w:color="auto" w:fill="FFFFFF"/>
        <w:spacing w:after="0" w:line="240" w:lineRule="auto"/>
        <w:jc w:val="both"/>
        <w:rPr>
          <w:rFonts w:eastAsia="MS Mincho" w:cstheme="minorHAnsi"/>
          <w:sz w:val="26"/>
          <w:szCs w:val="26"/>
          <w:lang w:val="es-ES" w:eastAsia="ja-JP"/>
        </w:rPr>
      </w:pPr>
      <w:r w:rsidRPr="00067469">
        <w:rPr>
          <w:rFonts w:eastAsia="MS Mincho" w:cstheme="minorHAnsi"/>
          <w:sz w:val="26"/>
          <w:szCs w:val="26"/>
          <w:lang w:eastAsia="ja-JP"/>
        </w:rPr>
        <w:t>Los créditos reconocidos con corte al último día calendario del mes inmediatamente anterior a la presentación de esta solicitud, son:</w:t>
      </w:r>
    </w:p>
    <w:p w:rsidRPr="00067469" w:rsidR="00BC0EE0" w:rsidP="00BC0EE0" w:rsidRDefault="00BC0EE0" w14:paraId="289D4991"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351BFCF8" w14:textId="77777777">
      <w:pPr>
        <w:spacing w:after="0" w:line="240" w:lineRule="auto"/>
        <w:jc w:val="both"/>
        <w:rPr>
          <w:rFonts w:eastAsia="MS Mincho" w:cstheme="minorHAnsi"/>
          <w:sz w:val="26"/>
          <w:szCs w:val="26"/>
          <w:lang w:val="es-ES" w:eastAsia="ja-JP"/>
        </w:rPr>
      </w:pPr>
      <w:r w:rsidRPr="00067469">
        <w:rPr>
          <w:rFonts w:eastAsia="MS Mincho" w:cstheme="minorHAnsi"/>
          <w:b/>
          <w:bCs/>
          <w:sz w:val="26"/>
          <w:szCs w:val="26"/>
          <w:lang w:val="es-ES" w:eastAsia="ja-JP"/>
        </w:rPr>
        <w:t>3.1.</w:t>
      </w:r>
      <w:r w:rsidRPr="00067469">
        <w:rPr>
          <w:rFonts w:eastAsia="MS Mincho" w:cstheme="minorHAnsi"/>
          <w:sz w:val="26"/>
          <w:szCs w:val="26"/>
          <w:lang w:val="es-ES" w:eastAsia="ja-JP"/>
        </w:rPr>
        <w:t xml:space="preserve"> Pertenecen a la </w:t>
      </w:r>
      <w:r w:rsidRPr="00067469">
        <w:rPr>
          <w:rFonts w:eastAsia="MS Mincho" w:cstheme="minorHAnsi"/>
          <w:b/>
          <w:bCs/>
          <w:sz w:val="26"/>
          <w:szCs w:val="26"/>
          <w:lang w:val="es-ES" w:eastAsia="ja-JP"/>
        </w:rPr>
        <w:t>PRIMERA CLASE</w:t>
      </w:r>
      <w:r w:rsidRPr="00067469">
        <w:rPr>
          <w:rFonts w:eastAsia="MS Mincho" w:cstheme="minorHAnsi"/>
          <w:sz w:val="26"/>
          <w:szCs w:val="26"/>
          <w:lang w:val="es-ES" w:eastAsia="ja-JP"/>
        </w:rPr>
        <w:t xml:space="preserve"> de créditos, de acuerdo con lo previsto en el artículo 2495 del Código Civil, las acreencias laborales, fiscales y parafiscales:</w:t>
      </w:r>
    </w:p>
    <w:p w:rsidRPr="00067469" w:rsidR="00BC0EE0" w:rsidP="00BC0EE0" w:rsidRDefault="00BC0EE0" w14:paraId="0DC47FE7" w14:textId="77777777">
      <w:pPr>
        <w:spacing w:after="0" w:line="240" w:lineRule="auto"/>
        <w:jc w:val="both"/>
        <w:rPr>
          <w:rFonts w:eastAsia="MS Mincho" w:cstheme="minorHAnsi"/>
          <w:sz w:val="26"/>
          <w:szCs w:val="26"/>
          <w:lang w:val="es-ES" w:eastAsia="ja-JP"/>
        </w:rPr>
      </w:pPr>
    </w:p>
    <w:tbl>
      <w:tblPr>
        <w:tblStyle w:val="Tablaconcuadrcula1clara1"/>
        <w:tblW w:w="5000" w:type="pct"/>
        <w:tblLook w:val="04A0" w:firstRow="1" w:lastRow="0" w:firstColumn="1" w:lastColumn="0" w:noHBand="0" w:noVBand="1"/>
      </w:tblPr>
      <w:tblGrid>
        <w:gridCol w:w="1461"/>
        <w:gridCol w:w="1461"/>
        <w:gridCol w:w="1528"/>
        <w:gridCol w:w="1460"/>
        <w:gridCol w:w="1460"/>
        <w:gridCol w:w="1458"/>
      </w:tblGrid>
      <w:tr w:rsidRPr="00067469" w:rsidR="00BC0EE0" w:rsidTr="00BC0EE0" w14:paraId="0D8CB8DF"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834" w:type="pct"/>
            <w:shd w:val="clear" w:color="auto" w:fill="CDD8ED"/>
            <w:vAlign w:val="center"/>
          </w:tcPr>
          <w:p w:rsidRPr="00067469" w:rsidR="00BC0EE0" w:rsidP="00BC0EE0" w:rsidRDefault="00BC0EE0" w14:paraId="466B712C" w14:textId="77777777">
            <w:pPr>
              <w:jc w:val="center"/>
              <w:rPr>
                <w:rFonts w:cstheme="minorHAnsi"/>
                <w:smallCaps/>
                <w:sz w:val="26"/>
                <w:szCs w:val="26"/>
              </w:rPr>
            </w:pPr>
            <w:r w:rsidRPr="00067469">
              <w:rPr>
                <w:rFonts w:cstheme="minorHAnsi"/>
                <w:smallCaps/>
                <w:sz w:val="26"/>
                <w:szCs w:val="26"/>
              </w:rPr>
              <w:t>Acreedor</w:t>
            </w:r>
          </w:p>
        </w:tc>
        <w:tc>
          <w:tcPr>
            <w:tcW w:w="834" w:type="pct"/>
            <w:shd w:val="clear" w:color="auto" w:fill="CDD8ED"/>
            <w:vAlign w:val="center"/>
          </w:tcPr>
          <w:p w:rsidRPr="00067469" w:rsidR="00BC0EE0" w:rsidP="00BC0EE0" w:rsidRDefault="00BC0EE0" w14:paraId="22E17DED"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Nit o C.C.</w:t>
            </w:r>
          </w:p>
        </w:tc>
        <w:tc>
          <w:tcPr>
            <w:tcW w:w="834" w:type="pct"/>
            <w:shd w:val="clear" w:color="auto" w:fill="CDD8ED"/>
            <w:vAlign w:val="center"/>
          </w:tcPr>
          <w:p w:rsidRPr="00067469" w:rsidR="00BC0EE0" w:rsidP="00BC0EE0" w:rsidRDefault="00BC0EE0" w14:paraId="3FA8B7E0"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Dirección Notificación</w:t>
            </w:r>
          </w:p>
        </w:tc>
        <w:tc>
          <w:tcPr>
            <w:tcW w:w="833" w:type="pct"/>
            <w:shd w:val="clear" w:color="auto" w:fill="CDD8ED"/>
            <w:vAlign w:val="center"/>
          </w:tcPr>
          <w:p w:rsidRPr="00067469" w:rsidR="00BC0EE0" w:rsidP="00BC0EE0" w:rsidRDefault="00BC0EE0" w14:paraId="46A2F0DB"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Documento que contiene la obligación</w:t>
            </w:r>
          </w:p>
        </w:tc>
        <w:tc>
          <w:tcPr>
            <w:tcW w:w="833" w:type="pct"/>
            <w:shd w:val="clear" w:color="auto" w:fill="CDD8ED"/>
            <w:vAlign w:val="center"/>
          </w:tcPr>
          <w:p w:rsidRPr="00067469" w:rsidR="00BC0EE0" w:rsidP="00BC0EE0" w:rsidRDefault="00BC0EE0" w14:paraId="73FECB49"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color w:val="000000"/>
                <w:sz w:val="26"/>
                <w:szCs w:val="26"/>
              </w:rPr>
              <w:t>Concepto</w:t>
            </w:r>
          </w:p>
        </w:tc>
        <w:tc>
          <w:tcPr>
            <w:tcW w:w="832" w:type="pct"/>
            <w:shd w:val="clear" w:color="auto" w:fill="CDD8ED"/>
            <w:vAlign w:val="center"/>
          </w:tcPr>
          <w:p w:rsidRPr="00067469" w:rsidR="00BC0EE0" w:rsidP="00BC0EE0" w:rsidRDefault="00BC0EE0" w14:paraId="10C9A589"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Vínculo</w:t>
            </w:r>
          </w:p>
          <w:p w:rsidRPr="00067469" w:rsidR="00BC0EE0" w:rsidP="00BC0EE0" w:rsidRDefault="00BC0EE0" w14:paraId="22E02F8B"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Art 24 Ley 1116 de 2006</w:t>
            </w:r>
          </w:p>
        </w:tc>
      </w:tr>
      <w:tr w:rsidRPr="00067469" w:rsidR="00BC0EE0" w:rsidTr="005E77C5" w14:paraId="11C712EF" w14:textId="77777777">
        <w:trPr>
          <w:trHeight w:val="240"/>
        </w:trPr>
        <w:tc>
          <w:tcPr>
            <w:cnfStyle w:val="001000000000" w:firstRow="0" w:lastRow="0" w:firstColumn="1" w:lastColumn="0" w:oddVBand="0" w:evenVBand="0" w:oddHBand="0" w:evenHBand="0" w:firstRowFirstColumn="0" w:firstRowLastColumn="0" w:lastRowFirstColumn="0" w:lastRowLastColumn="0"/>
            <w:tcW w:w="834" w:type="pct"/>
          </w:tcPr>
          <w:p w:rsidRPr="00067469" w:rsidR="00BC0EE0" w:rsidP="00BC0EE0" w:rsidRDefault="00BC0EE0" w14:paraId="6A9D0087" w14:textId="77777777">
            <w:pPr>
              <w:jc w:val="center"/>
              <w:rPr>
                <w:rFonts w:cstheme="minorHAnsi"/>
                <w:color w:val="000000"/>
                <w:sz w:val="26"/>
                <w:szCs w:val="26"/>
              </w:rPr>
            </w:pPr>
          </w:p>
        </w:tc>
        <w:tc>
          <w:tcPr>
            <w:tcW w:w="834" w:type="pct"/>
          </w:tcPr>
          <w:p w:rsidRPr="00067469" w:rsidR="00BC0EE0" w:rsidP="00BC0EE0" w:rsidRDefault="00BC0EE0" w14:paraId="242A19C1"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834" w:type="pct"/>
          </w:tcPr>
          <w:p w:rsidRPr="00067469" w:rsidR="00BC0EE0" w:rsidP="00BC0EE0" w:rsidRDefault="00BC0EE0" w14:paraId="7E2ACB5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833" w:type="pct"/>
          </w:tcPr>
          <w:p w:rsidRPr="00067469" w:rsidR="00BC0EE0" w:rsidP="00BC0EE0" w:rsidRDefault="00BC0EE0" w14:paraId="4AC8AF3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833" w:type="pct"/>
          </w:tcPr>
          <w:p w:rsidRPr="00067469" w:rsidR="00BC0EE0" w:rsidP="00BC0EE0" w:rsidRDefault="00BC0EE0" w14:paraId="0FF69159"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832" w:type="pct"/>
          </w:tcPr>
          <w:p w:rsidRPr="00067469" w:rsidR="00BC0EE0" w:rsidP="00BC0EE0" w:rsidRDefault="00BC0EE0" w14:paraId="0132B7F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bl>
    <w:p w:rsidRPr="00067469" w:rsidR="00BC0EE0" w:rsidP="00BC0EE0" w:rsidRDefault="00BC0EE0" w14:paraId="1D2E1CC4" w14:textId="77777777">
      <w:pPr>
        <w:spacing w:after="0" w:line="240" w:lineRule="auto"/>
        <w:jc w:val="both"/>
        <w:rPr>
          <w:rFonts w:eastAsia="MS Mincho" w:cstheme="minorHAnsi"/>
          <w:sz w:val="26"/>
          <w:szCs w:val="26"/>
          <w:lang w:val="es-ES" w:eastAsia="ja-JP"/>
        </w:rPr>
      </w:pPr>
    </w:p>
    <w:tbl>
      <w:tblPr>
        <w:tblStyle w:val="Tablaconcuadrcula1clara1"/>
        <w:tblW w:w="0" w:type="auto"/>
        <w:tblLook w:val="04A0" w:firstRow="1" w:lastRow="0" w:firstColumn="1" w:lastColumn="0" w:noHBand="0" w:noVBand="1"/>
      </w:tblPr>
      <w:tblGrid>
        <w:gridCol w:w="1040"/>
        <w:gridCol w:w="1099"/>
        <w:gridCol w:w="1302"/>
        <w:gridCol w:w="843"/>
        <w:gridCol w:w="940"/>
        <w:gridCol w:w="1058"/>
        <w:gridCol w:w="1248"/>
        <w:gridCol w:w="1298"/>
      </w:tblGrid>
      <w:tr w:rsidRPr="00067469" w:rsidR="00BC0EE0" w:rsidTr="00BC0EE0" w14:paraId="63464E0D"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CDD8ED"/>
            <w:vAlign w:val="center"/>
          </w:tcPr>
          <w:p w:rsidRPr="00067469" w:rsidR="00BC0EE0" w:rsidP="00BC0EE0" w:rsidRDefault="00BC0EE0" w14:paraId="0D124431" w14:textId="77777777">
            <w:pPr>
              <w:jc w:val="center"/>
              <w:rPr>
                <w:rFonts w:cstheme="minorHAnsi"/>
                <w:smallCaps/>
                <w:sz w:val="26"/>
                <w:szCs w:val="26"/>
              </w:rPr>
            </w:pPr>
            <w:r w:rsidRPr="00067469">
              <w:rPr>
                <w:rFonts w:cstheme="minorHAnsi"/>
                <w:smallCaps/>
                <w:sz w:val="26"/>
                <w:szCs w:val="26"/>
              </w:rPr>
              <w:t>acreedor</w:t>
            </w:r>
          </w:p>
        </w:tc>
        <w:tc>
          <w:tcPr>
            <w:tcW w:w="0" w:type="auto"/>
            <w:shd w:val="clear" w:color="auto" w:fill="CDD8ED"/>
            <w:vAlign w:val="center"/>
            <w:hideMark/>
          </w:tcPr>
          <w:p w:rsidRPr="00067469" w:rsidR="00BC0EE0" w:rsidP="00BC0EE0" w:rsidRDefault="00BC0EE0" w14:paraId="10CEB161"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color w:val="000000"/>
                <w:sz w:val="26"/>
                <w:szCs w:val="26"/>
              </w:rPr>
              <w:t>categoría</w:t>
            </w:r>
          </w:p>
        </w:tc>
        <w:tc>
          <w:tcPr>
            <w:tcW w:w="0" w:type="auto"/>
            <w:shd w:val="clear" w:color="auto" w:fill="CDD8ED"/>
            <w:vAlign w:val="center"/>
            <w:hideMark/>
          </w:tcPr>
          <w:p w:rsidRPr="00067469" w:rsidR="00BC0EE0" w:rsidP="00BC0EE0" w:rsidRDefault="00BC0EE0" w14:paraId="6477A07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fecha de vencimiento</w:t>
            </w:r>
          </w:p>
        </w:tc>
        <w:tc>
          <w:tcPr>
            <w:tcW w:w="0" w:type="auto"/>
            <w:shd w:val="clear" w:color="auto" w:fill="CDD8ED"/>
            <w:vAlign w:val="center"/>
            <w:hideMark/>
          </w:tcPr>
          <w:p w:rsidRPr="00067469" w:rsidR="00BC0EE0" w:rsidP="00BC0EE0" w:rsidRDefault="00BC0EE0" w14:paraId="5C536BE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saldo capital</w:t>
            </w:r>
          </w:p>
        </w:tc>
        <w:tc>
          <w:tcPr>
            <w:tcW w:w="0" w:type="auto"/>
            <w:shd w:val="clear" w:color="auto" w:fill="CDD8ED"/>
            <w:vAlign w:val="center"/>
          </w:tcPr>
          <w:p w:rsidRPr="00067469" w:rsidR="00BC0EE0" w:rsidP="00BC0EE0" w:rsidRDefault="00BC0EE0" w14:paraId="075F525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interés efectivo</w:t>
            </w:r>
          </w:p>
        </w:tc>
        <w:tc>
          <w:tcPr>
            <w:tcW w:w="0" w:type="auto"/>
            <w:shd w:val="clear" w:color="auto" w:fill="CDD8ED"/>
            <w:vAlign w:val="center"/>
          </w:tcPr>
          <w:p w:rsidRPr="00067469" w:rsidR="00BC0EE0" w:rsidP="00BC0EE0" w:rsidRDefault="00BC0EE0" w14:paraId="6EE689C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intereses causados</w:t>
            </w:r>
          </w:p>
        </w:tc>
        <w:tc>
          <w:tcPr>
            <w:tcW w:w="0" w:type="auto"/>
            <w:shd w:val="clear" w:color="auto" w:fill="CDD8ED"/>
            <w:vAlign w:val="center"/>
          </w:tcPr>
          <w:p w:rsidRPr="00067469" w:rsidR="00BC0EE0" w:rsidP="00BC0EE0" w:rsidRDefault="00BC0EE0" w14:paraId="1D407DA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reconocido</w:t>
            </w:r>
          </w:p>
        </w:tc>
        <w:tc>
          <w:tcPr>
            <w:tcW w:w="0" w:type="auto"/>
            <w:shd w:val="clear" w:color="auto" w:fill="CDD8ED"/>
            <w:vAlign w:val="center"/>
          </w:tcPr>
          <w:p w:rsidRPr="00067469" w:rsidR="00BC0EE0" w:rsidP="00BC0EE0" w:rsidRDefault="00BC0EE0" w14:paraId="4E21019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actualizado</w:t>
            </w:r>
          </w:p>
        </w:tc>
      </w:tr>
      <w:tr w:rsidRPr="00067469" w:rsidR="00BC0EE0" w:rsidTr="005E77C5" w14:paraId="13B31144"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Pr="00067469" w:rsidR="00BC0EE0" w:rsidP="00BC0EE0" w:rsidRDefault="00BC0EE0" w14:paraId="1B2D26E9" w14:textId="77777777">
            <w:pPr>
              <w:jc w:val="center"/>
              <w:rPr>
                <w:rFonts w:cstheme="minorHAnsi"/>
                <w:color w:val="000000"/>
                <w:sz w:val="26"/>
                <w:szCs w:val="26"/>
              </w:rPr>
            </w:pPr>
          </w:p>
        </w:tc>
        <w:tc>
          <w:tcPr>
            <w:tcW w:w="0" w:type="auto"/>
          </w:tcPr>
          <w:p w:rsidRPr="00067469" w:rsidR="00BC0EE0" w:rsidP="00BC0EE0" w:rsidRDefault="00BC0EE0" w14:paraId="2E3A787C"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142CFD99"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1D09942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138641A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2091DCE5"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16D3F145"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5BDBA0C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r w:rsidRPr="00067469" w:rsidR="00BC0EE0" w:rsidTr="005E77C5" w14:paraId="33F7C3FA"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Pr="00067469" w:rsidR="00BC0EE0" w:rsidP="00BC0EE0" w:rsidRDefault="00BC0EE0" w14:paraId="57AA0890" w14:textId="77777777">
            <w:pPr>
              <w:jc w:val="center"/>
              <w:rPr>
                <w:rFonts w:cstheme="minorHAnsi"/>
                <w:color w:val="000000"/>
                <w:sz w:val="26"/>
                <w:szCs w:val="26"/>
              </w:rPr>
            </w:pPr>
            <w:r w:rsidRPr="00067469">
              <w:rPr>
                <w:rFonts w:cstheme="minorHAnsi"/>
                <w:color w:val="000000"/>
                <w:sz w:val="26"/>
                <w:szCs w:val="26"/>
              </w:rPr>
              <w:t>TOTAL</w:t>
            </w:r>
          </w:p>
        </w:tc>
        <w:tc>
          <w:tcPr>
            <w:tcW w:w="0" w:type="auto"/>
          </w:tcPr>
          <w:p w:rsidRPr="00067469" w:rsidR="00BC0EE0" w:rsidP="00BC0EE0" w:rsidRDefault="00BC0EE0" w14:paraId="31175242"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66BB6E90"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3F8D7A2E"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319517D2"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3FBF965A"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r>
    </w:tbl>
    <w:p w:rsidRPr="00067469" w:rsidR="00BC0EE0" w:rsidP="00BC0EE0" w:rsidRDefault="00BC0EE0" w14:paraId="43261A06" w14:textId="77777777">
      <w:pPr>
        <w:spacing w:after="0" w:line="240" w:lineRule="auto"/>
        <w:jc w:val="both"/>
        <w:rPr>
          <w:rFonts w:eastAsia="MS Mincho" w:cstheme="minorHAnsi"/>
          <w:sz w:val="26"/>
          <w:szCs w:val="26"/>
          <w:lang w:val="es-ES" w:eastAsia="ja-JP"/>
        </w:rPr>
      </w:pPr>
    </w:p>
    <w:p w:rsidRPr="00067469" w:rsidR="00BC0EE0" w:rsidP="00BC0EE0" w:rsidRDefault="00BC0EE0" w14:paraId="27C1279B" w14:textId="77777777">
      <w:pPr>
        <w:spacing w:after="0" w:line="240" w:lineRule="auto"/>
        <w:jc w:val="both"/>
        <w:rPr>
          <w:rFonts w:eastAsia="MS Mincho" w:cstheme="minorHAnsi"/>
          <w:color w:val="808080"/>
          <w:sz w:val="26"/>
          <w:szCs w:val="26"/>
          <w:lang w:val="es-ES" w:eastAsia="ja-JP"/>
        </w:rPr>
      </w:pPr>
      <w:r w:rsidRPr="00067469">
        <w:rPr>
          <w:rFonts w:eastAsia="MS Mincho" w:cstheme="minorHAnsi"/>
          <w:color w:val="808080"/>
          <w:sz w:val="26"/>
          <w:szCs w:val="26"/>
          <w:lang w:val="es-ES" w:eastAsia="ja-JP"/>
        </w:rPr>
        <w:t>(Nota: por cada una de las acreencias se deberán discriminar los créditos).</w:t>
      </w:r>
    </w:p>
    <w:p w:rsidRPr="00067469" w:rsidR="00BC0EE0" w:rsidP="00BC0EE0" w:rsidRDefault="00BC0EE0" w14:paraId="38192D77" w14:textId="77777777">
      <w:pPr>
        <w:spacing w:after="0" w:line="240" w:lineRule="auto"/>
        <w:jc w:val="both"/>
        <w:rPr>
          <w:rFonts w:eastAsia="MS Mincho" w:cstheme="minorHAnsi"/>
          <w:color w:val="808080"/>
          <w:sz w:val="26"/>
          <w:szCs w:val="26"/>
          <w:lang w:val="es-ES" w:eastAsia="ja-JP"/>
        </w:rPr>
      </w:pPr>
    </w:p>
    <w:p w:rsidRPr="00067469" w:rsidR="00BC0EE0" w:rsidP="00BC0EE0" w:rsidRDefault="00BC0EE0" w14:paraId="38F20500" w14:textId="77777777">
      <w:pPr>
        <w:spacing w:after="0" w:line="240" w:lineRule="auto"/>
        <w:jc w:val="both"/>
        <w:rPr>
          <w:rFonts w:eastAsia="MS Mincho" w:cstheme="minorHAnsi"/>
          <w:sz w:val="26"/>
          <w:szCs w:val="26"/>
          <w:lang w:val="es-ES" w:eastAsia="ja-JP"/>
        </w:rPr>
      </w:pPr>
      <w:r w:rsidRPr="00067469">
        <w:rPr>
          <w:rFonts w:eastAsia="MS Mincho" w:cstheme="minorHAnsi"/>
          <w:b/>
          <w:bCs/>
          <w:sz w:val="26"/>
          <w:szCs w:val="26"/>
          <w:lang w:val="es-ES" w:eastAsia="ja-JP"/>
        </w:rPr>
        <w:t>3.2.</w:t>
      </w:r>
      <w:r w:rsidRPr="00067469">
        <w:rPr>
          <w:rFonts w:eastAsia="MS Mincho" w:cstheme="minorHAnsi"/>
          <w:sz w:val="26"/>
          <w:szCs w:val="26"/>
          <w:lang w:val="es-ES" w:eastAsia="ja-JP"/>
        </w:rPr>
        <w:t xml:space="preserve"> Pertenecen a la </w:t>
      </w:r>
      <w:r w:rsidRPr="00067469">
        <w:rPr>
          <w:rFonts w:eastAsia="MS Mincho" w:cstheme="minorHAnsi"/>
          <w:b/>
          <w:bCs/>
          <w:sz w:val="26"/>
          <w:szCs w:val="26"/>
          <w:lang w:val="es-ES" w:eastAsia="ja-JP"/>
        </w:rPr>
        <w:t>SEGUNDA CLASE</w:t>
      </w:r>
      <w:r w:rsidRPr="00067469">
        <w:rPr>
          <w:rFonts w:eastAsia="MS Mincho" w:cstheme="minorHAnsi"/>
          <w:sz w:val="26"/>
          <w:szCs w:val="26"/>
          <w:lang w:val="es-ES" w:eastAsia="ja-JP"/>
        </w:rPr>
        <w:t xml:space="preserve"> de créditos, de conformidad con el artículo 2497 del Código Civil y el artículo 43 Ley 1116 de 2006:</w:t>
      </w:r>
    </w:p>
    <w:p w:rsidRPr="00067469" w:rsidR="00BC0EE0" w:rsidP="00BC0EE0" w:rsidRDefault="00BC0EE0" w14:paraId="37B69184" w14:textId="77777777">
      <w:pPr>
        <w:spacing w:after="0" w:line="240" w:lineRule="auto"/>
        <w:jc w:val="both"/>
        <w:rPr>
          <w:rFonts w:eastAsia="MS Mincho" w:cstheme="minorHAnsi"/>
          <w:sz w:val="26"/>
          <w:szCs w:val="26"/>
          <w:lang w:val="es-ES" w:eastAsia="ja-JP"/>
        </w:rPr>
      </w:pPr>
    </w:p>
    <w:tbl>
      <w:tblPr>
        <w:tblStyle w:val="Tablaconcuadrcula1clara1"/>
        <w:tblW w:w="5000" w:type="pct"/>
        <w:tblLook w:val="04A0" w:firstRow="1" w:lastRow="0" w:firstColumn="1" w:lastColumn="0" w:noHBand="0" w:noVBand="1"/>
      </w:tblPr>
      <w:tblGrid>
        <w:gridCol w:w="1201"/>
        <w:gridCol w:w="1146"/>
        <w:gridCol w:w="1528"/>
        <w:gridCol w:w="1441"/>
        <w:gridCol w:w="1206"/>
        <w:gridCol w:w="1136"/>
        <w:gridCol w:w="1170"/>
      </w:tblGrid>
      <w:tr w:rsidRPr="00067469" w:rsidR="00BC0EE0" w:rsidTr="00BC0EE0" w14:paraId="0D347A5E"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CDD8ED"/>
            <w:vAlign w:val="center"/>
          </w:tcPr>
          <w:p w:rsidRPr="00067469" w:rsidR="00BC0EE0" w:rsidP="00BC0EE0" w:rsidRDefault="00BC0EE0" w14:paraId="71F9377D" w14:textId="77777777">
            <w:pPr>
              <w:jc w:val="center"/>
              <w:rPr>
                <w:rFonts w:cstheme="minorHAnsi"/>
                <w:smallCaps/>
                <w:sz w:val="26"/>
                <w:szCs w:val="26"/>
              </w:rPr>
            </w:pPr>
            <w:r w:rsidRPr="00067469">
              <w:rPr>
                <w:rFonts w:cstheme="minorHAnsi"/>
                <w:smallCaps/>
                <w:sz w:val="26"/>
                <w:szCs w:val="26"/>
              </w:rPr>
              <w:t>Acreedor</w:t>
            </w:r>
          </w:p>
        </w:tc>
        <w:tc>
          <w:tcPr>
            <w:tcW w:w="715" w:type="pct"/>
            <w:shd w:val="clear" w:color="auto" w:fill="CDD8ED"/>
            <w:vAlign w:val="center"/>
          </w:tcPr>
          <w:p w:rsidRPr="00067469" w:rsidR="00BC0EE0" w:rsidP="00BC0EE0" w:rsidRDefault="00BC0EE0" w14:paraId="00D29BA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Nit o C.C.</w:t>
            </w:r>
          </w:p>
        </w:tc>
        <w:tc>
          <w:tcPr>
            <w:tcW w:w="715" w:type="pct"/>
            <w:shd w:val="clear" w:color="auto" w:fill="CDD8ED"/>
            <w:vAlign w:val="center"/>
          </w:tcPr>
          <w:p w:rsidRPr="00067469" w:rsidR="00BC0EE0" w:rsidP="00BC0EE0" w:rsidRDefault="00BC0EE0" w14:paraId="2AA9A55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Dirección Notificación</w:t>
            </w:r>
          </w:p>
        </w:tc>
        <w:tc>
          <w:tcPr>
            <w:tcW w:w="714" w:type="pct"/>
            <w:shd w:val="clear" w:color="auto" w:fill="CDD8ED"/>
            <w:vAlign w:val="center"/>
          </w:tcPr>
          <w:p w:rsidRPr="00067469" w:rsidR="00BC0EE0" w:rsidP="00BC0EE0" w:rsidRDefault="00BC0EE0" w14:paraId="4938CE60"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Documento que contiene la obligación</w:t>
            </w:r>
          </w:p>
        </w:tc>
        <w:tc>
          <w:tcPr>
            <w:tcW w:w="714" w:type="pct"/>
            <w:shd w:val="clear" w:color="auto" w:fill="CDD8ED"/>
            <w:vAlign w:val="center"/>
          </w:tcPr>
          <w:p w:rsidRPr="00067469" w:rsidR="00BC0EE0" w:rsidP="00BC0EE0" w:rsidRDefault="00BC0EE0" w14:paraId="23522111"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color w:val="000000"/>
                <w:sz w:val="26"/>
                <w:szCs w:val="26"/>
              </w:rPr>
              <w:t>Concepto</w:t>
            </w:r>
          </w:p>
        </w:tc>
        <w:tc>
          <w:tcPr>
            <w:tcW w:w="713" w:type="pct"/>
            <w:shd w:val="clear" w:color="auto" w:fill="CDD8ED"/>
            <w:vAlign w:val="center"/>
          </w:tcPr>
          <w:p w:rsidRPr="00067469" w:rsidR="00BC0EE0" w:rsidP="00BC0EE0" w:rsidRDefault="00BC0EE0" w14:paraId="20CB3F6D"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Vínculo</w:t>
            </w:r>
          </w:p>
          <w:p w:rsidRPr="00067469" w:rsidR="00BC0EE0" w:rsidP="00BC0EE0" w:rsidRDefault="00BC0EE0" w14:paraId="304CFF8E"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Art 24 Ley 1116 de 2006</w:t>
            </w:r>
          </w:p>
        </w:tc>
        <w:tc>
          <w:tcPr>
            <w:tcW w:w="713" w:type="pct"/>
            <w:shd w:val="clear" w:color="auto" w:fill="CDD8ED"/>
            <w:vAlign w:val="center"/>
          </w:tcPr>
          <w:p w:rsidRPr="00067469" w:rsidR="00BC0EE0" w:rsidP="00BC0EE0" w:rsidRDefault="00BC0EE0" w14:paraId="14F4C4F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bien dado en prenda</w:t>
            </w:r>
          </w:p>
        </w:tc>
      </w:tr>
      <w:tr w:rsidRPr="00067469" w:rsidR="00BC0EE0" w:rsidTr="005E77C5" w14:paraId="40B48D3A" w14:textId="77777777">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Pr="00067469" w:rsidR="00BC0EE0" w:rsidP="00BC0EE0" w:rsidRDefault="00BC0EE0" w14:paraId="314724B1" w14:textId="77777777">
            <w:pPr>
              <w:jc w:val="center"/>
              <w:rPr>
                <w:rFonts w:cstheme="minorHAnsi"/>
                <w:color w:val="000000"/>
                <w:sz w:val="26"/>
                <w:szCs w:val="26"/>
              </w:rPr>
            </w:pPr>
          </w:p>
        </w:tc>
        <w:tc>
          <w:tcPr>
            <w:tcW w:w="715" w:type="pct"/>
          </w:tcPr>
          <w:p w:rsidRPr="00067469" w:rsidR="00BC0EE0" w:rsidP="00BC0EE0" w:rsidRDefault="00BC0EE0" w14:paraId="11576B2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5" w:type="pct"/>
          </w:tcPr>
          <w:p w:rsidRPr="00067469" w:rsidR="00BC0EE0" w:rsidP="00BC0EE0" w:rsidRDefault="00BC0EE0" w14:paraId="61B66A4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2E17AE43"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5D8507F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538FA7C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49258D8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bl>
    <w:p w:rsidRPr="00067469" w:rsidR="00BC0EE0" w:rsidP="00BC0EE0" w:rsidRDefault="00BC0EE0" w14:paraId="699AC196" w14:textId="77777777">
      <w:pPr>
        <w:spacing w:after="0" w:line="240" w:lineRule="auto"/>
        <w:jc w:val="both"/>
        <w:rPr>
          <w:rFonts w:eastAsia="MS Mincho" w:cstheme="minorHAnsi"/>
          <w:sz w:val="26"/>
          <w:szCs w:val="26"/>
          <w:lang w:val="es-ES" w:eastAsia="ja-JP"/>
        </w:rPr>
      </w:pPr>
    </w:p>
    <w:tbl>
      <w:tblPr>
        <w:tblStyle w:val="Tablaconcuadrcula1clara1"/>
        <w:tblW w:w="0" w:type="auto"/>
        <w:tblLook w:val="04A0" w:firstRow="1" w:lastRow="0" w:firstColumn="1" w:lastColumn="0" w:noHBand="0" w:noVBand="1"/>
      </w:tblPr>
      <w:tblGrid>
        <w:gridCol w:w="1040"/>
        <w:gridCol w:w="1099"/>
        <w:gridCol w:w="1302"/>
        <w:gridCol w:w="843"/>
        <w:gridCol w:w="940"/>
        <w:gridCol w:w="1058"/>
        <w:gridCol w:w="1248"/>
        <w:gridCol w:w="1298"/>
      </w:tblGrid>
      <w:tr w:rsidRPr="00067469" w:rsidR="00BC0EE0" w:rsidTr="00BC0EE0" w14:paraId="7C511304"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CDD8ED"/>
            <w:vAlign w:val="center"/>
          </w:tcPr>
          <w:p w:rsidRPr="00067469" w:rsidR="00BC0EE0" w:rsidP="00BC0EE0" w:rsidRDefault="00BC0EE0" w14:paraId="71017753" w14:textId="77777777">
            <w:pPr>
              <w:jc w:val="center"/>
              <w:rPr>
                <w:rFonts w:cstheme="minorHAnsi"/>
                <w:smallCaps/>
                <w:sz w:val="26"/>
                <w:szCs w:val="26"/>
              </w:rPr>
            </w:pPr>
            <w:r w:rsidRPr="00067469">
              <w:rPr>
                <w:rFonts w:cstheme="minorHAnsi"/>
                <w:smallCaps/>
                <w:sz w:val="26"/>
                <w:szCs w:val="26"/>
              </w:rPr>
              <w:t>acreedor</w:t>
            </w:r>
          </w:p>
        </w:tc>
        <w:tc>
          <w:tcPr>
            <w:tcW w:w="0" w:type="auto"/>
            <w:shd w:val="clear" w:color="auto" w:fill="CDD8ED"/>
            <w:vAlign w:val="center"/>
            <w:hideMark/>
          </w:tcPr>
          <w:p w:rsidRPr="00067469" w:rsidR="00BC0EE0" w:rsidP="00BC0EE0" w:rsidRDefault="00BC0EE0" w14:paraId="604B913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color w:val="000000"/>
                <w:sz w:val="26"/>
                <w:szCs w:val="26"/>
              </w:rPr>
              <w:t>categoría</w:t>
            </w:r>
          </w:p>
        </w:tc>
        <w:tc>
          <w:tcPr>
            <w:tcW w:w="0" w:type="auto"/>
            <w:shd w:val="clear" w:color="auto" w:fill="CDD8ED"/>
            <w:vAlign w:val="center"/>
            <w:hideMark/>
          </w:tcPr>
          <w:p w:rsidRPr="00067469" w:rsidR="00BC0EE0" w:rsidP="00BC0EE0" w:rsidRDefault="00BC0EE0" w14:paraId="4E0E610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fecha de vencimiento</w:t>
            </w:r>
          </w:p>
        </w:tc>
        <w:tc>
          <w:tcPr>
            <w:tcW w:w="0" w:type="auto"/>
            <w:shd w:val="clear" w:color="auto" w:fill="CDD8ED"/>
            <w:vAlign w:val="center"/>
            <w:hideMark/>
          </w:tcPr>
          <w:p w:rsidRPr="00067469" w:rsidR="00BC0EE0" w:rsidP="00BC0EE0" w:rsidRDefault="00BC0EE0" w14:paraId="18ACAA3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saldo capital</w:t>
            </w:r>
          </w:p>
        </w:tc>
        <w:tc>
          <w:tcPr>
            <w:tcW w:w="0" w:type="auto"/>
            <w:shd w:val="clear" w:color="auto" w:fill="CDD8ED"/>
            <w:vAlign w:val="center"/>
          </w:tcPr>
          <w:p w:rsidRPr="00067469" w:rsidR="00BC0EE0" w:rsidP="00BC0EE0" w:rsidRDefault="00BC0EE0" w14:paraId="330B2965"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interés efectivo</w:t>
            </w:r>
          </w:p>
        </w:tc>
        <w:tc>
          <w:tcPr>
            <w:tcW w:w="0" w:type="auto"/>
            <w:shd w:val="clear" w:color="auto" w:fill="CDD8ED"/>
            <w:vAlign w:val="center"/>
          </w:tcPr>
          <w:p w:rsidRPr="00067469" w:rsidR="00BC0EE0" w:rsidP="00BC0EE0" w:rsidRDefault="00BC0EE0" w14:paraId="4E3FD59E"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intereses causados</w:t>
            </w:r>
          </w:p>
        </w:tc>
        <w:tc>
          <w:tcPr>
            <w:tcW w:w="0" w:type="auto"/>
            <w:shd w:val="clear" w:color="auto" w:fill="CDD8ED"/>
            <w:vAlign w:val="center"/>
          </w:tcPr>
          <w:p w:rsidRPr="00067469" w:rsidR="00BC0EE0" w:rsidP="00BC0EE0" w:rsidRDefault="00BC0EE0" w14:paraId="01F2E4A5"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reconocido</w:t>
            </w:r>
          </w:p>
        </w:tc>
        <w:tc>
          <w:tcPr>
            <w:tcW w:w="0" w:type="auto"/>
            <w:shd w:val="clear" w:color="auto" w:fill="CDD8ED"/>
            <w:vAlign w:val="center"/>
          </w:tcPr>
          <w:p w:rsidRPr="00067469" w:rsidR="00BC0EE0" w:rsidP="00BC0EE0" w:rsidRDefault="00BC0EE0" w14:paraId="5E3A440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actualizado</w:t>
            </w:r>
          </w:p>
        </w:tc>
      </w:tr>
      <w:tr w:rsidRPr="00067469" w:rsidR="00BC0EE0" w:rsidTr="005E77C5" w14:paraId="01A51CCD"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Pr="00067469" w:rsidR="00BC0EE0" w:rsidP="00BC0EE0" w:rsidRDefault="00BC0EE0" w14:paraId="4D537A10" w14:textId="77777777">
            <w:pPr>
              <w:jc w:val="center"/>
              <w:rPr>
                <w:rFonts w:cstheme="minorHAnsi"/>
                <w:color w:val="000000"/>
                <w:sz w:val="26"/>
                <w:szCs w:val="26"/>
              </w:rPr>
            </w:pPr>
          </w:p>
        </w:tc>
        <w:tc>
          <w:tcPr>
            <w:tcW w:w="0" w:type="auto"/>
          </w:tcPr>
          <w:p w:rsidRPr="00067469" w:rsidR="00BC0EE0" w:rsidP="00BC0EE0" w:rsidRDefault="00BC0EE0" w14:paraId="167E8A29"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0F87124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4BD4D6EE"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3F46379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03CF482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420F4DF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602EE21B"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r w:rsidRPr="00067469" w:rsidR="00BC0EE0" w:rsidTr="005E77C5" w14:paraId="5BE87AF9"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Pr="00067469" w:rsidR="00BC0EE0" w:rsidP="00BC0EE0" w:rsidRDefault="00BC0EE0" w14:paraId="364E82AB" w14:textId="77777777">
            <w:pPr>
              <w:jc w:val="center"/>
              <w:rPr>
                <w:rFonts w:cstheme="minorHAnsi"/>
                <w:color w:val="000000"/>
                <w:sz w:val="26"/>
                <w:szCs w:val="26"/>
              </w:rPr>
            </w:pPr>
            <w:r w:rsidRPr="00067469">
              <w:rPr>
                <w:rFonts w:cstheme="minorHAnsi"/>
                <w:color w:val="000000"/>
                <w:sz w:val="26"/>
                <w:szCs w:val="26"/>
              </w:rPr>
              <w:t>TOTAL</w:t>
            </w:r>
          </w:p>
        </w:tc>
        <w:tc>
          <w:tcPr>
            <w:tcW w:w="0" w:type="auto"/>
          </w:tcPr>
          <w:p w:rsidRPr="00067469" w:rsidR="00BC0EE0" w:rsidP="00BC0EE0" w:rsidRDefault="00BC0EE0" w14:paraId="7CF7BBAD"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46E7D42F"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46C3DE20"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632D3D4D"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59959E58"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r>
    </w:tbl>
    <w:p w:rsidRPr="00067469" w:rsidR="00BC0EE0" w:rsidP="00BC0EE0" w:rsidRDefault="00BC0EE0" w14:paraId="00C2769B" w14:textId="77777777">
      <w:pPr>
        <w:spacing w:after="0" w:line="240" w:lineRule="auto"/>
        <w:ind w:left="15"/>
        <w:rPr>
          <w:rFonts w:eastAsia="MS Mincho" w:cstheme="minorHAnsi"/>
          <w:sz w:val="26"/>
          <w:szCs w:val="26"/>
          <w:lang w:val="es-ES" w:eastAsia="ja-JP"/>
        </w:rPr>
      </w:pPr>
    </w:p>
    <w:p w:rsidRPr="00067469" w:rsidR="00BC0EE0" w:rsidP="00BC0EE0" w:rsidRDefault="00BC0EE0" w14:paraId="3F4CCB1C" w14:textId="36937D97">
      <w:pPr>
        <w:numPr>
          <w:ilvl w:val="1"/>
          <w:numId w:val="3"/>
        </w:numPr>
        <w:tabs>
          <w:tab w:val="left" w:pos="426"/>
        </w:tabs>
        <w:spacing w:after="0" w:line="240" w:lineRule="auto"/>
        <w:contextualSpacing/>
        <w:jc w:val="both"/>
        <w:rPr>
          <w:rFonts w:eastAsia="MS Mincho" w:cstheme="minorHAnsi"/>
          <w:sz w:val="26"/>
          <w:szCs w:val="26"/>
        </w:rPr>
      </w:pPr>
      <w:r w:rsidRPr="00067469">
        <w:rPr>
          <w:rFonts w:eastAsia="MS Mincho" w:cstheme="minorHAnsi"/>
          <w:sz w:val="26"/>
          <w:szCs w:val="26"/>
        </w:rPr>
        <w:lastRenderedPageBreak/>
        <w:t xml:space="preserve">Pertenecen a la </w:t>
      </w:r>
      <w:r w:rsidRPr="00067469">
        <w:rPr>
          <w:rFonts w:eastAsia="MS Mincho" w:cstheme="minorHAnsi"/>
          <w:b/>
          <w:bCs/>
          <w:sz w:val="26"/>
          <w:szCs w:val="26"/>
        </w:rPr>
        <w:t>TERCERA CLASE</w:t>
      </w:r>
      <w:r w:rsidRPr="00067469">
        <w:rPr>
          <w:rFonts w:eastAsia="MS Mincho" w:cstheme="minorHAnsi"/>
          <w:sz w:val="26"/>
          <w:szCs w:val="26"/>
        </w:rPr>
        <w:t xml:space="preserve"> de créditos, de conformidad con el artículo 2499 del Código Civil y el artículo 43 Ley 1116 de 2006:</w:t>
      </w:r>
    </w:p>
    <w:p w:rsidRPr="00067469" w:rsidR="00067469" w:rsidP="00067469" w:rsidRDefault="00067469" w14:paraId="5345ED49" w14:textId="77777777">
      <w:pPr>
        <w:tabs>
          <w:tab w:val="left" w:pos="426"/>
        </w:tabs>
        <w:spacing w:after="0" w:line="240" w:lineRule="auto"/>
        <w:ind w:left="1080"/>
        <w:contextualSpacing/>
        <w:jc w:val="both"/>
        <w:rPr>
          <w:rFonts w:eastAsia="MS Mincho" w:cstheme="minorHAnsi"/>
          <w:sz w:val="26"/>
          <w:szCs w:val="26"/>
        </w:rPr>
      </w:pPr>
    </w:p>
    <w:tbl>
      <w:tblPr>
        <w:tblStyle w:val="Tablaconcuadrcula1clara1"/>
        <w:tblW w:w="5000" w:type="pct"/>
        <w:tblLook w:val="04A0" w:firstRow="1" w:lastRow="0" w:firstColumn="1" w:lastColumn="0" w:noHBand="0" w:noVBand="1"/>
      </w:tblPr>
      <w:tblGrid>
        <w:gridCol w:w="1201"/>
        <w:gridCol w:w="1146"/>
        <w:gridCol w:w="1528"/>
        <w:gridCol w:w="1441"/>
        <w:gridCol w:w="1206"/>
        <w:gridCol w:w="1136"/>
        <w:gridCol w:w="1170"/>
      </w:tblGrid>
      <w:tr w:rsidRPr="00067469" w:rsidR="00BC0EE0" w:rsidTr="00BC0EE0" w14:paraId="1B57E7C0"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CDD8ED"/>
            <w:vAlign w:val="center"/>
          </w:tcPr>
          <w:p w:rsidRPr="00067469" w:rsidR="00BC0EE0" w:rsidP="00BC0EE0" w:rsidRDefault="00BC0EE0" w14:paraId="0018D0DC" w14:textId="77777777">
            <w:pPr>
              <w:jc w:val="center"/>
              <w:rPr>
                <w:rFonts w:cstheme="minorHAnsi"/>
                <w:smallCaps/>
                <w:sz w:val="26"/>
                <w:szCs w:val="26"/>
              </w:rPr>
            </w:pPr>
            <w:r w:rsidRPr="00067469">
              <w:rPr>
                <w:rFonts w:cstheme="minorHAnsi"/>
                <w:smallCaps/>
                <w:sz w:val="26"/>
                <w:szCs w:val="26"/>
              </w:rPr>
              <w:t>Acreedor</w:t>
            </w:r>
          </w:p>
        </w:tc>
        <w:tc>
          <w:tcPr>
            <w:tcW w:w="715" w:type="pct"/>
            <w:shd w:val="clear" w:color="auto" w:fill="CDD8ED"/>
            <w:vAlign w:val="center"/>
          </w:tcPr>
          <w:p w:rsidRPr="00067469" w:rsidR="00BC0EE0" w:rsidP="00BC0EE0" w:rsidRDefault="00BC0EE0" w14:paraId="5311452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Nit o C.C.</w:t>
            </w:r>
          </w:p>
        </w:tc>
        <w:tc>
          <w:tcPr>
            <w:tcW w:w="715" w:type="pct"/>
            <w:shd w:val="clear" w:color="auto" w:fill="CDD8ED"/>
            <w:vAlign w:val="center"/>
          </w:tcPr>
          <w:p w:rsidRPr="00067469" w:rsidR="00BC0EE0" w:rsidP="00BC0EE0" w:rsidRDefault="00BC0EE0" w14:paraId="589638E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Dirección Notificación</w:t>
            </w:r>
          </w:p>
        </w:tc>
        <w:tc>
          <w:tcPr>
            <w:tcW w:w="714" w:type="pct"/>
            <w:shd w:val="clear" w:color="auto" w:fill="CDD8ED"/>
            <w:vAlign w:val="center"/>
          </w:tcPr>
          <w:p w:rsidRPr="00067469" w:rsidR="00BC0EE0" w:rsidP="00BC0EE0" w:rsidRDefault="00BC0EE0" w14:paraId="1612516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Documento que contiene la obligación</w:t>
            </w:r>
          </w:p>
        </w:tc>
        <w:tc>
          <w:tcPr>
            <w:tcW w:w="714" w:type="pct"/>
            <w:shd w:val="clear" w:color="auto" w:fill="CDD8ED"/>
            <w:vAlign w:val="center"/>
          </w:tcPr>
          <w:p w:rsidRPr="00067469" w:rsidR="00BC0EE0" w:rsidP="00BC0EE0" w:rsidRDefault="00BC0EE0" w14:paraId="57C8F76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color w:val="000000"/>
                <w:sz w:val="26"/>
                <w:szCs w:val="26"/>
              </w:rPr>
              <w:t>Concepto</w:t>
            </w:r>
          </w:p>
        </w:tc>
        <w:tc>
          <w:tcPr>
            <w:tcW w:w="713" w:type="pct"/>
            <w:shd w:val="clear" w:color="auto" w:fill="CDD8ED"/>
            <w:vAlign w:val="center"/>
          </w:tcPr>
          <w:p w:rsidRPr="00067469" w:rsidR="00BC0EE0" w:rsidP="00BC0EE0" w:rsidRDefault="00BC0EE0" w14:paraId="53C87D0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Vínculo</w:t>
            </w:r>
          </w:p>
          <w:p w:rsidRPr="00067469" w:rsidR="00BC0EE0" w:rsidP="00BC0EE0" w:rsidRDefault="00BC0EE0" w14:paraId="4D71D92D"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Art 24 Ley 1116 de 2006</w:t>
            </w:r>
          </w:p>
        </w:tc>
        <w:tc>
          <w:tcPr>
            <w:tcW w:w="713" w:type="pct"/>
            <w:shd w:val="clear" w:color="auto" w:fill="CDD8ED"/>
            <w:vAlign w:val="center"/>
          </w:tcPr>
          <w:p w:rsidRPr="00067469" w:rsidR="00BC0EE0" w:rsidP="00BC0EE0" w:rsidRDefault="00BC0EE0" w14:paraId="23A56672"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bien dado en prenda</w:t>
            </w:r>
          </w:p>
        </w:tc>
      </w:tr>
      <w:tr w:rsidRPr="00067469" w:rsidR="00BC0EE0" w:rsidTr="005E77C5" w14:paraId="78834253" w14:textId="77777777">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Pr="00067469" w:rsidR="00BC0EE0" w:rsidP="00BC0EE0" w:rsidRDefault="00BC0EE0" w14:paraId="16627D68" w14:textId="77777777">
            <w:pPr>
              <w:jc w:val="center"/>
              <w:rPr>
                <w:rFonts w:cstheme="minorHAnsi"/>
                <w:color w:val="000000"/>
                <w:sz w:val="26"/>
                <w:szCs w:val="26"/>
              </w:rPr>
            </w:pPr>
          </w:p>
        </w:tc>
        <w:tc>
          <w:tcPr>
            <w:tcW w:w="715" w:type="pct"/>
          </w:tcPr>
          <w:p w:rsidRPr="00067469" w:rsidR="00BC0EE0" w:rsidP="00BC0EE0" w:rsidRDefault="00BC0EE0" w14:paraId="5B71AB4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5" w:type="pct"/>
          </w:tcPr>
          <w:p w:rsidRPr="00067469" w:rsidR="00BC0EE0" w:rsidP="00BC0EE0" w:rsidRDefault="00BC0EE0" w14:paraId="32C50BA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4C5DC4DD"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4456240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37B1274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223C25C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bl>
    <w:p w:rsidRPr="00067469" w:rsidR="00BC0EE0" w:rsidP="00BC0EE0" w:rsidRDefault="00BC0EE0" w14:paraId="5E9458F8" w14:textId="77777777">
      <w:pPr>
        <w:spacing w:after="0" w:line="240" w:lineRule="auto"/>
        <w:jc w:val="both"/>
        <w:rPr>
          <w:rFonts w:eastAsia="MS Mincho" w:cstheme="minorHAnsi"/>
          <w:sz w:val="26"/>
          <w:szCs w:val="26"/>
          <w:lang w:val="es-ES" w:eastAsia="ja-JP"/>
        </w:rPr>
      </w:pPr>
    </w:p>
    <w:tbl>
      <w:tblPr>
        <w:tblStyle w:val="Tablaconcuadrcula1clara1"/>
        <w:tblW w:w="0" w:type="auto"/>
        <w:tblLook w:val="04A0" w:firstRow="1" w:lastRow="0" w:firstColumn="1" w:lastColumn="0" w:noHBand="0" w:noVBand="1"/>
      </w:tblPr>
      <w:tblGrid>
        <w:gridCol w:w="1040"/>
        <w:gridCol w:w="1099"/>
        <w:gridCol w:w="1302"/>
        <w:gridCol w:w="843"/>
        <w:gridCol w:w="940"/>
        <w:gridCol w:w="1058"/>
        <w:gridCol w:w="1248"/>
        <w:gridCol w:w="1298"/>
      </w:tblGrid>
      <w:tr w:rsidRPr="00067469" w:rsidR="00BC0EE0" w:rsidTr="00BC0EE0" w14:paraId="7CA375D1"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CDD8ED"/>
            <w:vAlign w:val="center"/>
          </w:tcPr>
          <w:p w:rsidRPr="00067469" w:rsidR="00BC0EE0" w:rsidP="00BC0EE0" w:rsidRDefault="00BC0EE0" w14:paraId="7C2614CE" w14:textId="77777777">
            <w:pPr>
              <w:jc w:val="center"/>
              <w:rPr>
                <w:rFonts w:cstheme="minorHAnsi"/>
                <w:smallCaps/>
                <w:sz w:val="26"/>
                <w:szCs w:val="26"/>
              </w:rPr>
            </w:pPr>
            <w:r w:rsidRPr="00067469">
              <w:rPr>
                <w:rFonts w:cstheme="minorHAnsi"/>
                <w:smallCaps/>
                <w:sz w:val="26"/>
                <w:szCs w:val="26"/>
              </w:rPr>
              <w:t>acreedor</w:t>
            </w:r>
          </w:p>
        </w:tc>
        <w:tc>
          <w:tcPr>
            <w:tcW w:w="0" w:type="auto"/>
            <w:shd w:val="clear" w:color="auto" w:fill="CDD8ED"/>
            <w:vAlign w:val="center"/>
            <w:hideMark/>
          </w:tcPr>
          <w:p w:rsidRPr="00067469" w:rsidR="00BC0EE0" w:rsidP="00BC0EE0" w:rsidRDefault="00BC0EE0" w14:paraId="5BF9268F"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color w:val="000000"/>
                <w:sz w:val="26"/>
                <w:szCs w:val="26"/>
              </w:rPr>
              <w:t>categoría</w:t>
            </w:r>
          </w:p>
        </w:tc>
        <w:tc>
          <w:tcPr>
            <w:tcW w:w="0" w:type="auto"/>
            <w:shd w:val="clear" w:color="auto" w:fill="CDD8ED"/>
            <w:vAlign w:val="center"/>
            <w:hideMark/>
          </w:tcPr>
          <w:p w:rsidRPr="00067469" w:rsidR="00BC0EE0" w:rsidP="00BC0EE0" w:rsidRDefault="00BC0EE0" w14:paraId="00492261"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fecha de vencimiento</w:t>
            </w:r>
          </w:p>
        </w:tc>
        <w:tc>
          <w:tcPr>
            <w:tcW w:w="0" w:type="auto"/>
            <w:shd w:val="clear" w:color="auto" w:fill="CDD8ED"/>
            <w:vAlign w:val="center"/>
            <w:hideMark/>
          </w:tcPr>
          <w:p w:rsidRPr="00067469" w:rsidR="00BC0EE0" w:rsidP="00BC0EE0" w:rsidRDefault="00BC0EE0" w14:paraId="10B8A255"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saldo capital</w:t>
            </w:r>
          </w:p>
        </w:tc>
        <w:tc>
          <w:tcPr>
            <w:tcW w:w="0" w:type="auto"/>
            <w:shd w:val="clear" w:color="auto" w:fill="CDD8ED"/>
            <w:vAlign w:val="center"/>
          </w:tcPr>
          <w:p w:rsidRPr="00067469" w:rsidR="00BC0EE0" w:rsidP="00BC0EE0" w:rsidRDefault="00BC0EE0" w14:paraId="1638481C"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interés efectivo</w:t>
            </w:r>
          </w:p>
        </w:tc>
        <w:tc>
          <w:tcPr>
            <w:tcW w:w="0" w:type="auto"/>
            <w:shd w:val="clear" w:color="auto" w:fill="CDD8ED"/>
            <w:vAlign w:val="center"/>
          </w:tcPr>
          <w:p w:rsidRPr="00067469" w:rsidR="00BC0EE0" w:rsidP="00BC0EE0" w:rsidRDefault="00BC0EE0" w14:paraId="083328FB"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intereses causados</w:t>
            </w:r>
          </w:p>
        </w:tc>
        <w:tc>
          <w:tcPr>
            <w:tcW w:w="0" w:type="auto"/>
            <w:shd w:val="clear" w:color="auto" w:fill="CDD8ED"/>
            <w:vAlign w:val="center"/>
          </w:tcPr>
          <w:p w:rsidRPr="00067469" w:rsidR="00BC0EE0" w:rsidP="00BC0EE0" w:rsidRDefault="00BC0EE0" w14:paraId="2DB7E3CE"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reconocido</w:t>
            </w:r>
          </w:p>
        </w:tc>
        <w:tc>
          <w:tcPr>
            <w:tcW w:w="0" w:type="auto"/>
            <w:shd w:val="clear" w:color="auto" w:fill="CDD8ED"/>
            <w:vAlign w:val="center"/>
          </w:tcPr>
          <w:p w:rsidRPr="00067469" w:rsidR="00BC0EE0" w:rsidP="00BC0EE0" w:rsidRDefault="00BC0EE0" w14:paraId="02AB31D5"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actualizado</w:t>
            </w:r>
          </w:p>
        </w:tc>
      </w:tr>
      <w:tr w:rsidRPr="00067469" w:rsidR="00BC0EE0" w:rsidTr="005E77C5" w14:paraId="009AA13C"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Pr="00067469" w:rsidR="00BC0EE0" w:rsidP="00BC0EE0" w:rsidRDefault="00BC0EE0" w14:paraId="25EBD109" w14:textId="77777777">
            <w:pPr>
              <w:jc w:val="center"/>
              <w:rPr>
                <w:rFonts w:cstheme="minorHAnsi"/>
                <w:color w:val="000000"/>
                <w:sz w:val="26"/>
                <w:szCs w:val="26"/>
              </w:rPr>
            </w:pPr>
          </w:p>
        </w:tc>
        <w:tc>
          <w:tcPr>
            <w:tcW w:w="0" w:type="auto"/>
          </w:tcPr>
          <w:p w:rsidRPr="00067469" w:rsidR="00BC0EE0" w:rsidP="00BC0EE0" w:rsidRDefault="00BC0EE0" w14:paraId="62BF054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553A922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43055A0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3F5A938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10DB9B7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53E7AE6B"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7A1B33AE"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r w:rsidRPr="00067469" w:rsidR="00BC0EE0" w:rsidTr="005E77C5" w14:paraId="6CBADE46"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Pr="00067469" w:rsidR="00BC0EE0" w:rsidP="00BC0EE0" w:rsidRDefault="00BC0EE0" w14:paraId="47283A90" w14:textId="77777777">
            <w:pPr>
              <w:jc w:val="center"/>
              <w:rPr>
                <w:rFonts w:cstheme="minorHAnsi"/>
                <w:color w:val="000000"/>
                <w:sz w:val="26"/>
                <w:szCs w:val="26"/>
              </w:rPr>
            </w:pPr>
            <w:r w:rsidRPr="00067469">
              <w:rPr>
                <w:rFonts w:cstheme="minorHAnsi"/>
                <w:color w:val="000000"/>
                <w:sz w:val="26"/>
                <w:szCs w:val="26"/>
              </w:rPr>
              <w:t>TOTAL</w:t>
            </w:r>
          </w:p>
        </w:tc>
        <w:tc>
          <w:tcPr>
            <w:tcW w:w="0" w:type="auto"/>
          </w:tcPr>
          <w:p w:rsidRPr="00067469" w:rsidR="00BC0EE0" w:rsidP="00BC0EE0" w:rsidRDefault="00BC0EE0" w14:paraId="6D5B6FE4"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67E0715E"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286A0096"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05A54161"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2FC9D346"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r>
    </w:tbl>
    <w:p w:rsidRPr="00067469" w:rsidR="00BC0EE0" w:rsidP="00BC0EE0" w:rsidRDefault="00BC0EE0" w14:paraId="57EE05F6" w14:textId="77777777">
      <w:pPr>
        <w:spacing w:after="0" w:line="240" w:lineRule="auto"/>
        <w:jc w:val="both"/>
        <w:rPr>
          <w:rFonts w:eastAsia="MS Mincho" w:cstheme="minorHAnsi"/>
          <w:sz w:val="26"/>
          <w:szCs w:val="26"/>
          <w:lang w:val="es-ES" w:eastAsia="ja-JP"/>
        </w:rPr>
      </w:pPr>
    </w:p>
    <w:p w:rsidRPr="00067469" w:rsidR="00BC0EE0" w:rsidP="00BC0EE0" w:rsidRDefault="00BC0EE0" w14:paraId="616782CF" w14:textId="77777777">
      <w:pPr>
        <w:spacing w:after="0" w:line="240" w:lineRule="auto"/>
        <w:jc w:val="both"/>
        <w:rPr>
          <w:rFonts w:eastAsia="MS Mincho" w:cstheme="minorHAnsi"/>
          <w:sz w:val="26"/>
          <w:szCs w:val="26"/>
          <w:lang w:val="es-ES" w:eastAsia="ja-JP"/>
        </w:rPr>
      </w:pPr>
      <w:r w:rsidRPr="00067469">
        <w:rPr>
          <w:rFonts w:eastAsia="MS Mincho" w:cstheme="minorHAnsi"/>
          <w:b/>
          <w:bCs/>
          <w:sz w:val="26"/>
          <w:szCs w:val="26"/>
          <w:lang w:val="es-ES" w:eastAsia="ja-JP"/>
        </w:rPr>
        <w:t>3.4.</w:t>
      </w:r>
      <w:r w:rsidRPr="00067469">
        <w:rPr>
          <w:rFonts w:eastAsia="MS Mincho" w:cstheme="minorHAnsi"/>
          <w:sz w:val="26"/>
          <w:szCs w:val="26"/>
          <w:lang w:val="es-ES" w:eastAsia="ja-JP"/>
        </w:rPr>
        <w:t xml:space="preserve"> Pertenecen a la </w:t>
      </w:r>
      <w:r w:rsidRPr="00067469">
        <w:rPr>
          <w:rFonts w:eastAsia="MS Mincho" w:cstheme="minorHAnsi"/>
          <w:b/>
          <w:bCs/>
          <w:sz w:val="26"/>
          <w:szCs w:val="26"/>
          <w:lang w:val="es-ES" w:eastAsia="ja-JP"/>
        </w:rPr>
        <w:t>CUARTA CLASE</w:t>
      </w:r>
      <w:r w:rsidRPr="00067469">
        <w:rPr>
          <w:rFonts w:eastAsia="MS Mincho" w:cstheme="minorHAnsi"/>
          <w:sz w:val="26"/>
          <w:szCs w:val="26"/>
          <w:lang w:val="es-ES" w:eastAsia="ja-JP"/>
        </w:rPr>
        <w:t xml:space="preserve"> de créditos, de conformidad con el artículo 2502 y del Código Civil y 124 de la Ley 1116 de 2006:</w:t>
      </w:r>
    </w:p>
    <w:p w:rsidRPr="00067469" w:rsidR="00BC0EE0" w:rsidP="00BC0EE0" w:rsidRDefault="00BC0EE0" w14:paraId="5B12343C" w14:textId="77777777">
      <w:pPr>
        <w:spacing w:after="0" w:line="240" w:lineRule="auto"/>
        <w:jc w:val="both"/>
        <w:rPr>
          <w:rFonts w:eastAsia="MS Mincho" w:cstheme="minorHAnsi"/>
          <w:sz w:val="26"/>
          <w:szCs w:val="26"/>
          <w:lang w:val="es-ES" w:eastAsia="ja-JP"/>
        </w:rPr>
      </w:pPr>
    </w:p>
    <w:tbl>
      <w:tblPr>
        <w:tblStyle w:val="Tablaconcuadrcula1clara1"/>
        <w:tblW w:w="5000" w:type="pct"/>
        <w:tblLook w:val="04A0" w:firstRow="1" w:lastRow="0" w:firstColumn="1" w:lastColumn="0" w:noHBand="0" w:noVBand="1"/>
      </w:tblPr>
      <w:tblGrid>
        <w:gridCol w:w="1201"/>
        <w:gridCol w:w="1146"/>
        <w:gridCol w:w="1528"/>
        <w:gridCol w:w="1441"/>
        <w:gridCol w:w="1206"/>
        <w:gridCol w:w="1136"/>
        <w:gridCol w:w="1170"/>
      </w:tblGrid>
      <w:tr w:rsidRPr="00067469" w:rsidR="00BC0EE0" w:rsidTr="00BC0EE0" w14:paraId="1AD1B21E"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CDD8ED"/>
            <w:vAlign w:val="center"/>
          </w:tcPr>
          <w:p w:rsidRPr="00067469" w:rsidR="00BC0EE0" w:rsidP="00BC0EE0" w:rsidRDefault="00BC0EE0" w14:paraId="646AD75C" w14:textId="77777777">
            <w:pPr>
              <w:jc w:val="center"/>
              <w:rPr>
                <w:rFonts w:cstheme="minorHAnsi"/>
                <w:smallCaps/>
                <w:sz w:val="26"/>
                <w:szCs w:val="26"/>
              </w:rPr>
            </w:pPr>
            <w:r w:rsidRPr="00067469">
              <w:rPr>
                <w:rFonts w:cstheme="minorHAnsi"/>
                <w:smallCaps/>
                <w:sz w:val="26"/>
                <w:szCs w:val="26"/>
              </w:rPr>
              <w:t>Acreedor</w:t>
            </w:r>
          </w:p>
        </w:tc>
        <w:tc>
          <w:tcPr>
            <w:tcW w:w="715" w:type="pct"/>
            <w:shd w:val="clear" w:color="auto" w:fill="CDD8ED"/>
            <w:vAlign w:val="center"/>
          </w:tcPr>
          <w:p w:rsidRPr="00067469" w:rsidR="00BC0EE0" w:rsidP="00BC0EE0" w:rsidRDefault="00BC0EE0" w14:paraId="71D4BE09"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Nit o C.C.</w:t>
            </w:r>
          </w:p>
        </w:tc>
        <w:tc>
          <w:tcPr>
            <w:tcW w:w="715" w:type="pct"/>
            <w:shd w:val="clear" w:color="auto" w:fill="CDD8ED"/>
            <w:vAlign w:val="center"/>
          </w:tcPr>
          <w:p w:rsidRPr="00067469" w:rsidR="00BC0EE0" w:rsidP="00BC0EE0" w:rsidRDefault="00BC0EE0" w14:paraId="098B426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Dirección Notificación</w:t>
            </w:r>
          </w:p>
        </w:tc>
        <w:tc>
          <w:tcPr>
            <w:tcW w:w="714" w:type="pct"/>
            <w:shd w:val="clear" w:color="auto" w:fill="CDD8ED"/>
            <w:vAlign w:val="center"/>
          </w:tcPr>
          <w:p w:rsidRPr="00067469" w:rsidR="00BC0EE0" w:rsidP="00BC0EE0" w:rsidRDefault="00BC0EE0" w14:paraId="3E7F28E2"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Documento que contiene la obligación</w:t>
            </w:r>
          </w:p>
        </w:tc>
        <w:tc>
          <w:tcPr>
            <w:tcW w:w="714" w:type="pct"/>
            <w:shd w:val="clear" w:color="auto" w:fill="CDD8ED"/>
            <w:vAlign w:val="center"/>
          </w:tcPr>
          <w:p w:rsidRPr="00067469" w:rsidR="00BC0EE0" w:rsidP="00BC0EE0" w:rsidRDefault="00BC0EE0" w14:paraId="2F503A2C"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color w:val="000000"/>
                <w:sz w:val="26"/>
                <w:szCs w:val="26"/>
              </w:rPr>
              <w:t>Concepto</w:t>
            </w:r>
          </w:p>
        </w:tc>
        <w:tc>
          <w:tcPr>
            <w:tcW w:w="713" w:type="pct"/>
            <w:shd w:val="clear" w:color="auto" w:fill="CDD8ED"/>
            <w:vAlign w:val="center"/>
          </w:tcPr>
          <w:p w:rsidRPr="00067469" w:rsidR="00BC0EE0" w:rsidP="00BC0EE0" w:rsidRDefault="00BC0EE0" w14:paraId="33D47C2F"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Vínculo</w:t>
            </w:r>
          </w:p>
          <w:p w:rsidRPr="00067469" w:rsidR="00BC0EE0" w:rsidP="00BC0EE0" w:rsidRDefault="00BC0EE0" w14:paraId="79ACD48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Art 24 Ley 1116 de 2006</w:t>
            </w:r>
          </w:p>
        </w:tc>
        <w:tc>
          <w:tcPr>
            <w:tcW w:w="713" w:type="pct"/>
            <w:shd w:val="clear" w:color="auto" w:fill="CDD8ED"/>
            <w:vAlign w:val="center"/>
          </w:tcPr>
          <w:p w:rsidRPr="00067469" w:rsidR="00BC0EE0" w:rsidP="00BC0EE0" w:rsidRDefault="00BC0EE0" w14:paraId="7661A3B1"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bien dado en prenda</w:t>
            </w:r>
          </w:p>
        </w:tc>
      </w:tr>
      <w:tr w:rsidRPr="00067469" w:rsidR="00BC0EE0" w:rsidTr="005E77C5" w14:paraId="2FFD2C6D" w14:textId="77777777">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Pr="00067469" w:rsidR="00BC0EE0" w:rsidP="00BC0EE0" w:rsidRDefault="00BC0EE0" w14:paraId="79AAE344" w14:textId="77777777">
            <w:pPr>
              <w:jc w:val="center"/>
              <w:rPr>
                <w:rFonts w:cstheme="minorHAnsi"/>
                <w:color w:val="000000"/>
                <w:sz w:val="26"/>
                <w:szCs w:val="26"/>
              </w:rPr>
            </w:pPr>
          </w:p>
        </w:tc>
        <w:tc>
          <w:tcPr>
            <w:tcW w:w="715" w:type="pct"/>
          </w:tcPr>
          <w:p w:rsidRPr="00067469" w:rsidR="00BC0EE0" w:rsidP="00BC0EE0" w:rsidRDefault="00BC0EE0" w14:paraId="2BDD94A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5" w:type="pct"/>
          </w:tcPr>
          <w:p w:rsidRPr="00067469" w:rsidR="00BC0EE0" w:rsidP="00BC0EE0" w:rsidRDefault="00BC0EE0" w14:paraId="6E9C825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05411BE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2DD712F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2EFEE56C"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03B41E5B"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bl>
    <w:p w:rsidRPr="00067469" w:rsidR="00BC0EE0" w:rsidP="00BC0EE0" w:rsidRDefault="00BC0EE0" w14:paraId="1E9E2140" w14:textId="77777777">
      <w:pPr>
        <w:spacing w:after="0" w:line="240" w:lineRule="auto"/>
        <w:jc w:val="both"/>
        <w:rPr>
          <w:rFonts w:eastAsia="MS Mincho" w:cstheme="minorHAnsi"/>
          <w:sz w:val="26"/>
          <w:szCs w:val="26"/>
          <w:lang w:val="es-ES" w:eastAsia="ja-JP"/>
        </w:rPr>
      </w:pPr>
    </w:p>
    <w:tbl>
      <w:tblPr>
        <w:tblStyle w:val="Tablaconcuadrcula1clara1"/>
        <w:tblW w:w="0" w:type="auto"/>
        <w:tblLook w:val="04A0" w:firstRow="1" w:lastRow="0" w:firstColumn="1" w:lastColumn="0" w:noHBand="0" w:noVBand="1"/>
      </w:tblPr>
      <w:tblGrid>
        <w:gridCol w:w="1040"/>
        <w:gridCol w:w="1099"/>
        <w:gridCol w:w="1302"/>
        <w:gridCol w:w="843"/>
        <w:gridCol w:w="940"/>
        <w:gridCol w:w="1058"/>
        <w:gridCol w:w="1248"/>
        <w:gridCol w:w="1298"/>
      </w:tblGrid>
      <w:tr w:rsidRPr="00067469" w:rsidR="00BC0EE0" w:rsidTr="00BC0EE0" w14:paraId="602F69C8"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CDD8ED"/>
            <w:vAlign w:val="center"/>
          </w:tcPr>
          <w:p w:rsidRPr="00067469" w:rsidR="00BC0EE0" w:rsidP="00BC0EE0" w:rsidRDefault="00BC0EE0" w14:paraId="336E4AF3" w14:textId="77777777">
            <w:pPr>
              <w:jc w:val="center"/>
              <w:rPr>
                <w:rFonts w:cstheme="minorHAnsi"/>
                <w:smallCaps/>
                <w:sz w:val="26"/>
                <w:szCs w:val="26"/>
              </w:rPr>
            </w:pPr>
            <w:r w:rsidRPr="00067469">
              <w:rPr>
                <w:rFonts w:cstheme="minorHAnsi"/>
                <w:smallCaps/>
                <w:sz w:val="26"/>
                <w:szCs w:val="26"/>
              </w:rPr>
              <w:t>acreedor</w:t>
            </w:r>
          </w:p>
        </w:tc>
        <w:tc>
          <w:tcPr>
            <w:tcW w:w="0" w:type="auto"/>
            <w:shd w:val="clear" w:color="auto" w:fill="CDD8ED"/>
            <w:vAlign w:val="center"/>
            <w:hideMark/>
          </w:tcPr>
          <w:p w:rsidRPr="00067469" w:rsidR="00BC0EE0" w:rsidP="00BC0EE0" w:rsidRDefault="00BC0EE0" w14:paraId="293E16AF"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color w:val="000000"/>
                <w:sz w:val="26"/>
                <w:szCs w:val="26"/>
              </w:rPr>
              <w:t>categoría</w:t>
            </w:r>
          </w:p>
        </w:tc>
        <w:tc>
          <w:tcPr>
            <w:tcW w:w="0" w:type="auto"/>
            <w:shd w:val="clear" w:color="auto" w:fill="CDD8ED"/>
            <w:vAlign w:val="center"/>
            <w:hideMark/>
          </w:tcPr>
          <w:p w:rsidRPr="00067469" w:rsidR="00BC0EE0" w:rsidP="00BC0EE0" w:rsidRDefault="00BC0EE0" w14:paraId="4DF8F93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fecha de vencimiento</w:t>
            </w:r>
          </w:p>
        </w:tc>
        <w:tc>
          <w:tcPr>
            <w:tcW w:w="0" w:type="auto"/>
            <w:shd w:val="clear" w:color="auto" w:fill="CDD8ED"/>
            <w:vAlign w:val="center"/>
            <w:hideMark/>
          </w:tcPr>
          <w:p w:rsidRPr="00067469" w:rsidR="00BC0EE0" w:rsidP="00BC0EE0" w:rsidRDefault="00BC0EE0" w14:paraId="637D6AF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saldo capital</w:t>
            </w:r>
          </w:p>
        </w:tc>
        <w:tc>
          <w:tcPr>
            <w:tcW w:w="0" w:type="auto"/>
            <w:shd w:val="clear" w:color="auto" w:fill="CDD8ED"/>
            <w:vAlign w:val="center"/>
          </w:tcPr>
          <w:p w:rsidRPr="00067469" w:rsidR="00BC0EE0" w:rsidP="00BC0EE0" w:rsidRDefault="00BC0EE0" w14:paraId="5D7CE06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interés efectivo</w:t>
            </w:r>
          </w:p>
        </w:tc>
        <w:tc>
          <w:tcPr>
            <w:tcW w:w="0" w:type="auto"/>
            <w:shd w:val="clear" w:color="auto" w:fill="CDD8ED"/>
            <w:vAlign w:val="center"/>
          </w:tcPr>
          <w:p w:rsidRPr="00067469" w:rsidR="00BC0EE0" w:rsidP="00BC0EE0" w:rsidRDefault="00BC0EE0" w14:paraId="1ABA312E"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intereses causados</w:t>
            </w:r>
          </w:p>
        </w:tc>
        <w:tc>
          <w:tcPr>
            <w:tcW w:w="0" w:type="auto"/>
            <w:shd w:val="clear" w:color="auto" w:fill="CDD8ED"/>
            <w:vAlign w:val="center"/>
          </w:tcPr>
          <w:p w:rsidRPr="00067469" w:rsidR="00BC0EE0" w:rsidP="00BC0EE0" w:rsidRDefault="00BC0EE0" w14:paraId="73FD700C"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reconocido</w:t>
            </w:r>
          </w:p>
        </w:tc>
        <w:tc>
          <w:tcPr>
            <w:tcW w:w="0" w:type="auto"/>
            <w:shd w:val="clear" w:color="auto" w:fill="CDD8ED"/>
            <w:vAlign w:val="center"/>
          </w:tcPr>
          <w:p w:rsidRPr="00067469" w:rsidR="00BC0EE0" w:rsidP="00BC0EE0" w:rsidRDefault="00BC0EE0" w14:paraId="5CC0815B"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actualizado</w:t>
            </w:r>
          </w:p>
        </w:tc>
      </w:tr>
      <w:tr w:rsidRPr="00067469" w:rsidR="00BC0EE0" w:rsidTr="005E77C5" w14:paraId="7AA37EE9"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Pr="00067469" w:rsidR="00BC0EE0" w:rsidP="00BC0EE0" w:rsidRDefault="00BC0EE0" w14:paraId="15FA02D0" w14:textId="77777777">
            <w:pPr>
              <w:jc w:val="center"/>
              <w:rPr>
                <w:rFonts w:cstheme="minorHAnsi"/>
                <w:color w:val="000000"/>
                <w:sz w:val="26"/>
                <w:szCs w:val="26"/>
              </w:rPr>
            </w:pPr>
          </w:p>
        </w:tc>
        <w:tc>
          <w:tcPr>
            <w:tcW w:w="0" w:type="auto"/>
          </w:tcPr>
          <w:p w:rsidRPr="00067469" w:rsidR="00BC0EE0" w:rsidP="00BC0EE0" w:rsidRDefault="00BC0EE0" w14:paraId="334AA14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511A1814"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711A97B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243A7F1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732AD099"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4C917AB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041D7F2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r w:rsidRPr="00067469" w:rsidR="00BC0EE0" w:rsidTr="005E77C5" w14:paraId="34C83E5A"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Pr="00067469" w:rsidR="00BC0EE0" w:rsidP="00BC0EE0" w:rsidRDefault="00BC0EE0" w14:paraId="6D48B3FE" w14:textId="77777777">
            <w:pPr>
              <w:jc w:val="center"/>
              <w:rPr>
                <w:rFonts w:cstheme="minorHAnsi"/>
                <w:color w:val="000000"/>
                <w:sz w:val="26"/>
                <w:szCs w:val="26"/>
              </w:rPr>
            </w:pPr>
            <w:r w:rsidRPr="00067469">
              <w:rPr>
                <w:rFonts w:cstheme="minorHAnsi"/>
                <w:color w:val="000000"/>
                <w:sz w:val="26"/>
                <w:szCs w:val="26"/>
              </w:rPr>
              <w:t>TOTAL</w:t>
            </w:r>
          </w:p>
        </w:tc>
        <w:tc>
          <w:tcPr>
            <w:tcW w:w="0" w:type="auto"/>
          </w:tcPr>
          <w:p w:rsidRPr="00067469" w:rsidR="00BC0EE0" w:rsidP="00BC0EE0" w:rsidRDefault="00BC0EE0" w14:paraId="192E0126"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14EEDB9C"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2A6BAA1E"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7F6A0E72"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22B92B8B"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r>
    </w:tbl>
    <w:p w:rsidRPr="00067469" w:rsidR="00BC0EE0" w:rsidP="00BC0EE0" w:rsidRDefault="00BC0EE0" w14:paraId="010CC7C9" w14:textId="77777777">
      <w:pPr>
        <w:spacing w:after="0" w:line="240" w:lineRule="auto"/>
        <w:jc w:val="both"/>
        <w:rPr>
          <w:rFonts w:eastAsia="MS Mincho" w:cstheme="minorHAnsi"/>
          <w:sz w:val="26"/>
          <w:szCs w:val="26"/>
          <w:lang w:val="es-ES" w:eastAsia="ja-JP"/>
        </w:rPr>
      </w:pPr>
    </w:p>
    <w:p w:rsidRPr="00067469" w:rsidR="00BC0EE0" w:rsidP="00BC0EE0" w:rsidRDefault="00BC0EE0" w14:paraId="62590943" w14:textId="77777777">
      <w:pPr>
        <w:spacing w:after="0" w:line="240" w:lineRule="auto"/>
        <w:jc w:val="both"/>
        <w:rPr>
          <w:rFonts w:eastAsia="MS Mincho" w:cstheme="minorHAnsi"/>
          <w:sz w:val="26"/>
          <w:szCs w:val="26"/>
          <w:lang w:val="es-ES" w:eastAsia="ja-JP"/>
        </w:rPr>
      </w:pPr>
      <w:r w:rsidRPr="00067469">
        <w:rPr>
          <w:rFonts w:eastAsia="MS Mincho" w:cstheme="minorHAnsi"/>
          <w:b/>
          <w:bCs/>
          <w:sz w:val="26"/>
          <w:szCs w:val="26"/>
          <w:lang w:val="es-ES" w:eastAsia="ja-JP"/>
        </w:rPr>
        <w:t>3.5.</w:t>
      </w:r>
      <w:r w:rsidRPr="00067469">
        <w:rPr>
          <w:rFonts w:eastAsia="MS Mincho" w:cstheme="minorHAnsi"/>
          <w:sz w:val="26"/>
          <w:szCs w:val="26"/>
          <w:lang w:val="es-ES" w:eastAsia="ja-JP"/>
        </w:rPr>
        <w:t xml:space="preserve"> Pertenecen a la </w:t>
      </w:r>
      <w:r w:rsidRPr="00067469">
        <w:rPr>
          <w:rFonts w:eastAsia="MS Mincho" w:cstheme="minorHAnsi"/>
          <w:b/>
          <w:bCs/>
          <w:sz w:val="26"/>
          <w:szCs w:val="26"/>
          <w:lang w:val="es-ES" w:eastAsia="ja-JP"/>
        </w:rPr>
        <w:t>QUINTA CLASE</w:t>
      </w:r>
      <w:r w:rsidRPr="00067469">
        <w:rPr>
          <w:rFonts w:eastAsia="MS Mincho" w:cstheme="minorHAnsi"/>
          <w:b/>
          <w:sz w:val="26"/>
          <w:szCs w:val="26"/>
          <w:lang w:val="es-ES" w:eastAsia="ja-JP"/>
        </w:rPr>
        <w:t xml:space="preserve"> </w:t>
      </w:r>
      <w:r w:rsidRPr="00067469">
        <w:rPr>
          <w:rFonts w:eastAsia="MS Mincho" w:cstheme="minorHAnsi"/>
          <w:sz w:val="26"/>
          <w:szCs w:val="26"/>
          <w:lang w:val="es-ES" w:eastAsia="ja-JP"/>
        </w:rPr>
        <w:t>de créditos, de acuerdo con lo previsto en el artículo 2509 del Código Civil:</w:t>
      </w:r>
    </w:p>
    <w:p w:rsidRPr="00067469" w:rsidR="00BC0EE0" w:rsidP="00BC0EE0" w:rsidRDefault="00BC0EE0" w14:paraId="0CC545BB" w14:textId="77777777">
      <w:pPr>
        <w:spacing w:after="0" w:line="240" w:lineRule="auto"/>
        <w:ind w:firstLine="15"/>
        <w:jc w:val="both"/>
        <w:rPr>
          <w:rFonts w:eastAsia="MS Mincho" w:cstheme="minorHAnsi"/>
          <w:sz w:val="26"/>
          <w:szCs w:val="26"/>
          <w:lang w:val="es-ES" w:eastAsia="ja-JP"/>
        </w:rPr>
      </w:pPr>
    </w:p>
    <w:tbl>
      <w:tblPr>
        <w:tblStyle w:val="Tablaconcuadrcula1clara1"/>
        <w:tblW w:w="5000" w:type="pct"/>
        <w:tblLook w:val="04A0" w:firstRow="1" w:lastRow="0" w:firstColumn="1" w:lastColumn="0" w:noHBand="0" w:noVBand="1"/>
      </w:tblPr>
      <w:tblGrid>
        <w:gridCol w:w="1201"/>
        <w:gridCol w:w="1146"/>
        <w:gridCol w:w="1528"/>
        <w:gridCol w:w="1441"/>
        <w:gridCol w:w="1206"/>
        <w:gridCol w:w="1136"/>
        <w:gridCol w:w="1170"/>
      </w:tblGrid>
      <w:tr w:rsidRPr="00067469" w:rsidR="00BC0EE0" w:rsidTr="00BC0EE0" w14:paraId="4DF56869"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716" w:type="pct"/>
            <w:shd w:val="clear" w:color="auto" w:fill="CDD8ED"/>
            <w:vAlign w:val="center"/>
          </w:tcPr>
          <w:p w:rsidRPr="00067469" w:rsidR="00BC0EE0" w:rsidP="00BC0EE0" w:rsidRDefault="00BC0EE0" w14:paraId="0710D594" w14:textId="77777777">
            <w:pPr>
              <w:jc w:val="center"/>
              <w:rPr>
                <w:rFonts w:cstheme="minorHAnsi"/>
                <w:smallCaps/>
                <w:sz w:val="26"/>
                <w:szCs w:val="26"/>
              </w:rPr>
            </w:pPr>
            <w:r w:rsidRPr="00067469">
              <w:rPr>
                <w:rFonts w:cstheme="minorHAnsi"/>
                <w:smallCaps/>
                <w:sz w:val="26"/>
                <w:szCs w:val="26"/>
              </w:rPr>
              <w:t>Acreedor</w:t>
            </w:r>
          </w:p>
        </w:tc>
        <w:tc>
          <w:tcPr>
            <w:tcW w:w="715" w:type="pct"/>
            <w:shd w:val="clear" w:color="auto" w:fill="CDD8ED"/>
            <w:vAlign w:val="center"/>
          </w:tcPr>
          <w:p w:rsidRPr="00067469" w:rsidR="00BC0EE0" w:rsidP="00BC0EE0" w:rsidRDefault="00BC0EE0" w14:paraId="2BDE3C8C"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Nit o C.C.</w:t>
            </w:r>
          </w:p>
        </w:tc>
        <w:tc>
          <w:tcPr>
            <w:tcW w:w="715" w:type="pct"/>
            <w:shd w:val="clear" w:color="auto" w:fill="CDD8ED"/>
            <w:vAlign w:val="center"/>
          </w:tcPr>
          <w:p w:rsidRPr="00067469" w:rsidR="00BC0EE0" w:rsidP="00BC0EE0" w:rsidRDefault="00BC0EE0" w14:paraId="07C5A00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Dirección Notificación</w:t>
            </w:r>
          </w:p>
        </w:tc>
        <w:tc>
          <w:tcPr>
            <w:tcW w:w="714" w:type="pct"/>
            <w:shd w:val="clear" w:color="auto" w:fill="CDD8ED"/>
            <w:vAlign w:val="center"/>
          </w:tcPr>
          <w:p w:rsidRPr="00067469" w:rsidR="00BC0EE0" w:rsidP="00BC0EE0" w:rsidRDefault="00BC0EE0" w14:paraId="4398E5DD"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Documento que contiene la obligación</w:t>
            </w:r>
          </w:p>
        </w:tc>
        <w:tc>
          <w:tcPr>
            <w:tcW w:w="714" w:type="pct"/>
            <w:shd w:val="clear" w:color="auto" w:fill="CDD8ED"/>
            <w:vAlign w:val="center"/>
          </w:tcPr>
          <w:p w:rsidRPr="00067469" w:rsidR="00BC0EE0" w:rsidP="00BC0EE0" w:rsidRDefault="00BC0EE0" w14:paraId="5BB7276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color w:val="000000"/>
                <w:sz w:val="26"/>
                <w:szCs w:val="26"/>
              </w:rPr>
              <w:t>Concepto</w:t>
            </w:r>
          </w:p>
        </w:tc>
        <w:tc>
          <w:tcPr>
            <w:tcW w:w="713" w:type="pct"/>
            <w:shd w:val="clear" w:color="auto" w:fill="CDD8ED"/>
            <w:vAlign w:val="center"/>
          </w:tcPr>
          <w:p w:rsidRPr="00067469" w:rsidR="00BC0EE0" w:rsidP="00BC0EE0" w:rsidRDefault="00BC0EE0" w14:paraId="1C6F654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Vínculo</w:t>
            </w:r>
          </w:p>
          <w:p w:rsidRPr="00067469" w:rsidR="00BC0EE0" w:rsidP="00BC0EE0" w:rsidRDefault="00BC0EE0" w14:paraId="788CF38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Art 24 Ley 1116 de 2006</w:t>
            </w:r>
          </w:p>
        </w:tc>
        <w:tc>
          <w:tcPr>
            <w:tcW w:w="713" w:type="pct"/>
            <w:shd w:val="clear" w:color="auto" w:fill="CDD8ED"/>
            <w:vAlign w:val="center"/>
          </w:tcPr>
          <w:p w:rsidRPr="00067469" w:rsidR="00BC0EE0" w:rsidP="00BC0EE0" w:rsidRDefault="00BC0EE0" w14:paraId="5266D490"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bien dado en prenda</w:t>
            </w:r>
          </w:p>
        </w:tc>
      </w:tr>
      <w:tr w:rsidRPr="00067469" w:rsidR="00BC0EE0" w:rsidTr="005E77C5" w14:paraId="171ADC3D" w14:textId="77777777">
        <w:trPr>
          <w:trHeight w:val="240"/>
        </w:trPr>
        <w:tc>
          <w:tcPr>
            <w:cnfStyle w:val="001000000000" w:firstRow="0" w:lastRow="0" w:firstColumn="1" w:lastColumn="0" w:oddVBand="0" w:evenVBand="0" w:oddHBand="0" w:evenHBand="0" w:firstRowFirstColumn="0" w:firstRowLastColumn="0" w:lastRowFirstColumn="0" w:lastRowLastColumn="0"/>
            <w:tcW w:w="716" w:type="pct"/>
          </w:tcPr>
          <w:p w:rsidRPr="00067469" w:rsidR="00BC0EE0" w:rsidP="00BC0EE0" w:rsidRDefault="00BC0EE0" w14:paraId="5AB364A7" w14:textId="77777777">
            <w:pPr>
              <w:jc w:val="center"/>
              <w:rPr>
                <w:rFonts w:cstheme="minorHAnsi"/>
                <w:color w:val="000000"/>
                <w:sz w:val="26"/>
                <w:szCs w:val="26"/>
              </w:rPr>
            </w:pPr>
          </w:p>
        </w:tc>
        <w:tc>
          <w:tcPr>
            <w:tcW w:w="715" w:type="pct"/>
          </w:tcPr>
          <w:p w:rsidRPr="00067469" w:rsidR="00BC0EE0" w:rsidP="00BC0EE0" w:rsidRDefault="00BC0EE0" w14:paraId="2F2932B6"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5" w:type="pct"/>
          </w:tcPr>
          <w:p w:rsidRPr="00067469" w:rsidR="00BC0EE0" w:rsidP="00BC0EE0" w:rsidRDefault="00BC0EE0" w14:paraId="5A8B3400"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2956D39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4" w:type="pct"/>
          </w:tcPr>
          <w:p w:rsidRPr="00067469" w:rsidR="00BC0EE0" w:rsidP="00BC0EE0" w:rsidRDefault="00BC0EE0" w14:paraId="02FF4D47"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174449FA"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713" w:type="pct"/>
          </w:tcPr>
          <w:p w:rsidRPr="00067469" w:rsidR="00BC0EE0" w:rsidP="00BC0EE0" w:rsidRDefault="00BC0EE0" w14:paraId="31D6C39B"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bl>
    <w:p w:rsidRPr="00067469" w:rsidR="00BC0EE0" w:rsidP="00BC0EE0" w:rsidRDefault="00BC0EE0" w14:paraId="7C7FDC36" w14:textId="77777777">
      <w:pPr>
        <w:spacing w:after="0" w:line="240" w:lineRule="auto"/>
        <w:jc w:val="both"/>
        <w:rPr>
          <w:rFonts w:eastAsia="MS Mincho" w:cstheme="minorHAnsi"/>
          <w:sz w:val="26"/>
          <w:szCs w:val="26"/>
          <w:lang w:val="es-ES" w:eastAsia="ja-JP"/>
        </w:rPr>
      </w:pPr>
    </w:p>
    <w:tbl>
      <w:tblPr>
        <w:tblStyle w:val="Tablaconcuadrcula1clara1"/>
        <w:tblW w:w="0" w:type="auto"/>
        <w:tblLook w:val="04A0" w:firstRow="1" w:lastRow="0" w:firstColumn="1" w:lastColumn="0" w:noHBand="0" w:noVBand="1"/>
      </w:tblPr>
      <w:tblGrid>
        <w:gridCol w:w="1040"/>
        <w:gridCol w:w="1099"/>
        <w:gridCol w:w="1302"/>
        <w:gridCol w:w="843"/>
        <w:gridCol w:w="940"/>
        <w:gridCol w:w="1058"/>
        <w:gridCol w:w="1248"/>
        <w:gridCol w:w="1298"/>
      </w:tblGrid>
      <w:tr w:rsidRPr="00067469" w:rsidR="00BC0EE0" w:rsidTr="00BC0EE0" w14:paraId="49ADB8CA"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0" w:type="auto"/>
            <w:shd w:val="clear" w:color="auto" w:fill="CDD8ED"/>
            <w:vAlign w:val="center"/>
          </w:tcPr>
          <w:p w:rsidRPr="00067469" w:rsidR="00BC0EE0" w:rsidP="00BC0EE0" w:rsidRDefault="00BC0EE0" w14:paraId="502FEB78" w14:textId="77777777">
            <w:pPr>
              <w:jc w:val="center"/>
              <w:rPr>
                <w:rFonts w:cstheme="minorHAnsi"/>
                <w:smallCaps/>
                <w:sz w:val="26"/>
                <w:szCs w:val="26"/>
              </w:rPr>
            </w:pPr>
            <w:r w:rsidRPr="00067469">
              <w:rPr>
                <w:rFonts w:cstheme="minorHAnsi"/>
                <w:smallCaps/>
                <w:sz w:val="26"/>
                <w:szCs w:val="26"/>
              </w:rPr>
              <w:t>acreedor</w:t>
            </w:r>
          </w:p>
        </w:tc>
        <w:tc>
          <w:tcPr>
            <w:tcW w:w="0" w:type="auto"/>
            <w:shd w:val="clear" w:color="auto" w:fill="CDD8ED"/>
            <w:vAlign w:val="center"/>
            <w:hideMark/>
          </w:tcPr>
          <w:p w:rsidRPr="00067469" w:rsidR="00BC0EE0" w:rsidP="00BC0EE0" w:rsidRDefault="00BC0EE0" w14:paraId="59692B2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color w:val="000000"/>
                <w:sz w:val="26"/>
                <w:szCs w:val="26"/>
              </w:rPr>
              <w:t>categoría</w:t>
            </w:r>
          </w:p>
        </w:tc>
        <w:tc>
          <w:tcPr>
            <w:tcW w:w="0" w:type="auto"/>
            <w:shd w:val="clear" w:color="auto" w:fill="CDD8ED"/>
            <w:vAlign w:val="center"/>
            <w:hideMark/>
          </w:tcPr>
          <w:p w:rsidRPr="00067469" w:rsidR="00BC0EE0" w:rsidP="00BC0EE0" w:rsidRDefault="00BC0EE0" w14:paraId="32A8E809"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fecha de vencimiento</w:t>
            </w:r>
          </w:p>
        </w:tc>
        <w:tc>
          <w:tcPr>
            <w:tcW w:w="0" w:type="auto"/>
            <w:shd w:val="clear" w:color="auto" w:fill="CDD8ED"/>
            <w:vAlign w:val="center"/>
            <w:hideMark/>
          </w:tcPr>
          <w:p w:rsidRPr="00067469" w:rsidR="00BC0EE0" w:rsidP="00BC0EE0" w:rsidRDefault="00BC0EE0" w14:paraId="14DA609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color w:val="000000"/>
                <w:sz w:val="26"/>
                <w:szCs w:val="26"/>
              </w:rPr>
            </w:pPr>
            <w:r w:rsidRPr="00067469">
              <w:rPr>
                <w:rFonts w:cstheme="minorHAnsi"/>
                <w:smallCaps/>
                <w:sz w:val="26"/>
                <w:szCs w:val="26"/>
              </w:rPr>
              <w:t>saldo capital</w:t>
            </w:r>
          </w:p>
        </w:tc>
        <w:tc>
          <w:tcPr>
            <w:tcW w:w="0" w:type="auto"/>
            <w:shd w:val="clear" w:color="auto" w:fill="CDD8ED"/>
            <w:vAlign w:val="center"/>
          </w:tcPr>
          <w:p w:rsidRPr="00067469" w:rsidR="00BC0EE0" w:rsidP="00BC0EE0" w:rsidRDefault="00BC0EE0" w14:paraId="18B820A1"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interés efectivo</w:t>
            </w:r>
          </w:p>
        </w:tc>
        <w:tc>
          <w:tcPr>
            <w:tcW w:w="0" w:type="auto"/>
            <w:shd w:val="clear" w:color="auto" w:fill="CDD8ED"/>
            <w:vAlign w:val="center"/>
          </w:tcPr>
          <w:p w:rsidRPr="00067469" w:rsidR="00BC0EE0" w:rsidP="00BC0EE0" w:rsidRDefault="00BC0EE0" w14:paraId="6AC87490"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intereses causados</w:t>
            </w:r>
          </w:p>
        </w:tc>
        <w:tc>
          <w:tcPr>
            <w:tcW w:w="0" w:type="auto"/>
            <w:shd w:val="clear" w:color="auto" w:fill="CDD8ED"/>
            <w:vAlign w:val="center"/>
          </w:tcPr>
          <w:p w:rsidRPr="00067469" w:rsidR="00BC0EE0" w:rsidP="00BC0EE0" w:rsidRDefault="00BC0EE0" w14:paraId="272C9B5F"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reconocido</w:t>
            </w:r>
          </w:p>
        </w:tc>
        <w:tc>
          <w:tcPr>
            <w:tcW w:w="0" w:type="auto"/>
            <w:shd w:val="clear" w:color="auto" w:fill="CDD8ED"/>
            <w:vAlign w:val="center"/>
          </w:tcPr>
          <w:p w:rsidRPr="00067469" w:rsidR="00BC0EE0" w:rsidP="00BC0EE0" w:rsidRDefault="00BC0EE0" w14:paraId="75514414"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actualizado</w:t>
            </w:r>
          </w:p>
        </w:tc>
      </w:tr>
      <w:tr w:rsidRPr="00067469" w:rsidR="00BC0EE0" w:rsidTr="005E77C5" w14:paraId="78A207D2"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tcPr>
          <w:p w:rsidRPr="00067469" w:rsidR="00BC0EE0" w:rsidP="00BC0EE0" w:rsidRDefault="00BC0EE0" w14:paraId="2896EB3C" w14:textId="77777777">
            <w:pPr>
              <w:jc w:val="center"/>
              <w:rPr>
                <w:rFonts w:cstheme="minorHAnsi"/>
                <w:color w:val="000000"/>
                <w:sz w:val="26"/>
                <w:szCs w:val="26"/>
              </w:rPr>
            </w:pPr>
          </w:p>
        </w:tc>
        <w:tc>
          <w:tcPr>
            <w:tcW w:w="0" w:type="auto"/>
          </w:tcPr>
          <w:p w:rsidRPr="00067469" w:rsidR="00BC0EE0" w:rsidP="00BC0EE0" w:rsidRDefault="00BC0EE0" w14:paraId="40CB2C1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4D668F1F"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728D7745"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3825783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1080DFD2"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3B1743F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c>
          <w:tcPr>
            <w:tcW w:w="0" w:type="auto"/>
          </w:tcPr>
          <w:p w:rsidRPr="00067469" w:rsidR="00BC0EE0" w:rsidP="00BC0EE0" w:rsidRDefault="00BC0EE0" w14:paraId="06976248"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6"/>
                <w:szCs w:val="26"/>
              </w:rPr>
            </w:pPr>
          </w:p>
        </w:tc>
      </w:tr>
      <w:tr w:rsidRPr="00067469" w:rsidR="00BC0EE0" w:rsidTr="005E77C5" w14:paraId="78A2AF31" w14:textId="77777777">
        <w:trPr>
          <w:trHeight w:val="240"/>
        </w:trPr>
        <w:tc>
          <w:tcPr>
            <w:cnfStyle w:val="001000000000" w:firstRow="0" w:lastRow="0" w:firstColumn="1" w:lastColumn="0" w:oddVBand="0" w:evenVBand="0" w:oddHBand="0" w:evenHBand="0" w:firstRowFirstColumn="0" w:firstRowLastColumn="0" w:lastRowFirstColumn="0" w:lastRowLastColumn="0"/>
            <w:tcW w:w="0" w:type="auto"/>
            <w:gridSpan w:val="3"/>
          </w:tcPr>
          <w:p w:rsidRPr="00067469" w:rsidR="00BC0EE0" w:rsidP="00BC0EE0" w:rsidRDefault="00BC0EE0" w14:paraId="7B12EECF" w14:textId="77777777">
            <w:pPr>
              <w:jc w:val="center"/>
              <w:rPr>
                <w:rFonts w:cstheme="minorHAnsi"/>
                <w:color w:val="000000"/>
                <w:sz w:val="26"/>
                <w:szCs w:val="26"/>
              </w:rPr>
            </w:pPr>
            <w:r w:rsidRPr="00067469">
              <w:rPr>
                <w:rFonts w:cstheme="minorHAnsi"/>
                <w:color w:val="000000"/>
                <w:sz w:val="26"/>
                <w:szCs w:val="26"/>
              </w:rPr>
              <w:t>TOTAL</w:t>
            </w:r>
          </w:p>
        </w:tc>
        <w:tc>
          <w:tcPr>
            <w:tcW w:w="0" w:type="auto"/>
          </w:tcPr>
          <w:p w:rsidRPr="00067469" w:rsidR="00BC0EE0" w:rsidP="00BC0EE0" w:rsidRDefault="00BC0EE0" w14:paraId="20606E37"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2E7106ED"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41238EDC"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0C2C62D2"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c>
          <w:tcPr>
            <w:tcW w:w="0" w:type="auto"/>
          </w:tcPr>
          <w:p w:rsidRPr="00067469" w:rsidR="00BC0EE0" w:rsidP="00BC0EE0" w:rsidRDefault="00BC0EE0" w14:paraId="1DD7BE0D" w14:textId="77777777">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26"/>
                <w:szCs w:val="26"/>
              </w:rPr>
            </w:pPr>
          </w:p>
        </w:tc>
      </w:tr>
    </w:tbl>
    <w:p w:rsidRPr="00067469" w:rsidR="00BC0EE0" w:rsidP="00C425B5" w:rsidRDefault="00BC0EE0" w14:paraId="5ABCF3B1" w14:textId="2D2ED7CD">
      <w:pPr>
        <w:shd w:val="clear" w:color="auto" w:fill="FFFFFF"/>
        <w:spacing w:after="0" w:line="240" w:lineRule="auto"/>
        <w:jc w:val="both"/>
        <w:rPr>
          <w:rFonts w:eastAsia="MS Mincho" w:cstheme="minorHAnsi"/>
          <w:b/>
          <w:color w:val="2F4B83"/>
          <w:sz w:val="26"/>
          <w:szCs w:val="26"/>
        </w:rPr>
      </w:pPr>
    </w:p>
    <w:p w:rsidRPr="00067469" w:rsidR="00BC0EE0" w:rsidP="00BC0EE0" w:rsidRDefault="00BC0EE0" w14:paraId="1DDDB873" w14:textId="77777777">
      <w:pPr>
        <w:shd w:val="clear" w:color="auto" w:fill="FFFFFF"/>
        <w:spacing w:after="0" w:line="240" w:lineRule="auto"/>
        <w:ind w:left="720"/>
        <w:jc w:val="both"/>
        <w:rPr>
          <w:rFonts w:eastAsia="MS Mincho" w:cstheme="minorHAnsi"/>
          <w:b/>
          <w:color w:val="2F4B83"/>
          <w:sz w:val="26"/>
          <w:szCs w:val="26"/>
        </w:rPr>
      </w:pPr>
    </w:p>
    <w:p w:rsidRPr="00067469" w:rsidR="00BC0EE0" w:rsidP="00BC0EE0" w:rsidRDefault="00BC0EE0" w14:paraId="5DF9E3E0" w14:textId="77777777">
      <w:pPr>
        <w:numPr>
          <w:ilvl w:val="0"/>
          <w:numId w:val="3"/>
        </w:numPr>
        <w:shd w:val="clear" w:color="auto" w:fill="FFFFFF"/>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t>PROPUESTA DE ACUERDO DE RECUPERACIÓN</w:t>
      </w:r>
    </w:p>
    <w:p w:rsidRPr="00067469" w:rsidR="00BC0EE0" w:rsidP="00BC0EE0" w:rsidRDefault="00BC0EE0" w14:paraId="56A7E8E2" w14:textId="77777777">
      <w:pPr>
        <w:shd w:val="clear" w:color="auto" w:fill="FFFFFF"/>
        <w:spacing w:after="0" w:line="240" w:lineRule="auto"/>
        <w:jc w:val="both"/>
        <w:rPr>
          <w:rFonts w:eastAsia="MS Mincho" w:cstheme="minorHAnsi"/>
          <w:i/>
          <w:iCs/>
          <w:sz w:val="26"/>
          <w:szCs w:val="26"/>
          <w:lang w:val="es-ES" w:eastAsia="ja-JP"/>
        </w:rPr>
      </w:pPr>
    </w:p>
    <w:p w:rsidRPr="00067469" w:rsidR="00BC0EE0" w:rsidP="00BC0EE0" w:rsidRDefault="00BC0EE0" w14:paraId="029DFE25" w14:textId="77777777">
      <w:pPr>
        <w:shd w:val="clear" w:color="auto" w:fill="FFFFFF"/>
        <w:spacing w:after="0" w:line="240" w:lineRule="auto"/>
        <w:jc w:val="both"/>
        <w:rPr>
          <w:rFonts w:eastAsia="MS Mincho" w:cstheme="minorHAnsi"/>
          <w:i/>
          <w:iCs/>
          <w:color w:val="808080"/>
          <w:sz w:val="26"/>
          <w:szCs w:val="26"/>
          <w:lang w:val="es-ES" w:eastAsia="ja-JP"/>
        </w:rPr>
      </w:pPr>
      <w:r w:rsidRPr="00067469">
        <w:rPr>
          <w:rFonts w:eastAsia="MS Mincho" w:cstheme="minorHAnsi"/>
          <w:i/>
          <w:iCs/>
          <w:color w:val="808080"/>
          <w:sz w:val="26"/>
          <w:szCs w:val="26"/>
          <w:lang w:val="es-ES" w:eastAsia="ja-JP"/>
        </w:rPr>
        <w:t>(Presente su propuesta de recuperación conforme a lo establecido en el artículo 13, numeral 6 de la Ley 1116 de 2006: “Un plan de negocios de reorganización del deudor que contemple no solo la reestructuración financiera, sino también organizacional, operativa o de competitividad, conducentes a solucionar las razones por las cuales es solicitado el proceso, cuando sea del caso.”</w:t>
      </w:r>
    </w:p>
    <w:p w:rsidRPr="00067469" w:rsidR="00BC0EE0" w:rsidP="00BC0EE0" w:rsidRDefault="00BC0EE0" w14:paraId="022B9555" w14:textId="77777777">
      <w:pPr>
        <w:shd w:val="clear" w:color="auto" w:fill="FFFFFF"/>
        <w:spacing w:after="0" w:line="240" w:lineRule="auto"/>
        <w:jc w:val="both"/>
        <w:rPr>
          <w:rFonts w:eastAsia="MS Mincho" w:cstheme="minorHAnsi"/>
          <w:i/>
          <w:iCs/>
          <w:color w:val="808080"/>
          <w:sz w:val="26"/>
          <w:szCs w:val="26"/>
          <w:lang w:val="es-ES" w:eastAsia="ja-JP"/>
        </w:rPr>
      </w:pPr>
    </w:p>
    <w:p w:rsidRPr="00067469" w:rsidR="00BC0EE0" w:rsidP="00BC0EE0" w:rsidRDefault="00BC0EE0" w14:paraId="5D0C80B9" w14:textId="77777777">
      <w:pPr>
        <w:shd w:val="clear" w:color="auto" w:fill="FFFFFF"/>
        <w:spacing w:after="0" w:line="240" w:lineRule="auto"/>
        <w:jc w:val="both"/>
        <w:rPr>
          <w:rFonts w:eastAsia="MS Mincho" w:cstheme="minorHAnsi"/>
          <w:i/>
          <w:iCs/>
          <w:color w:val="808080"/>
          <w:sz w:val="26"/>
          <w:szCs w:val="26"/>
          <w:lang w:eastAsia="ja-JP"/>
        </w:rPr>
      </w:pPr>
      <w:r w:rsidRPr="00067469">
        <w:rPr>
          <w:rFonts w:eastAsia="MS Mincho" w:cstheme="minorHAnsi"/>
          <w:i/>
          <w:iCs/>
          <w:color w:val="808080"/>
          <w:sz w:val="26"/>
          <w:szCs w:val="26"/>
          <w:lang w:eastAsia="ja-JP"/>
        </w:rPr>
        <w:t>La propuesta de acuerdo de recuperación podrá ser con todos sus acreedores, o con los de categoría o categorías de acreedores seleccionadas de acuerdo con lo establecido en el artículo 31 de la Ley 1116 de 2006, según corresponda, y de conformidad con lo dispuesto en el artículo 10 del Decreto legislativo 772 de 2020, acompañada del flujo de caja de la compañía, proyectado al término que se propone para el pago a los acreedores</w:t>
      </w:r>
      <w:r w:rsidRPr="00067469">
        <w:rPr>
          <w:rFonts w:eastAsia="MS Mincho" w:cstheme="minorHAnsi"/>
          <w:i/>
          <w:iCs/>
          <w:color w:val="808080"/>
          <w:sz w:val="26"/>
          <w:szCs w:val="26"/>
          <w:lang w:val="es-ES" w:eastAsia="ja-JP"/>
        </w:rPr>
        <w:t>).</w:t>
      </w:r>
    </w:p>
    <w:p w:rsidRPr="00067469" w:rsidR="00BC0EE0" w:rsidP="00BC0EE0" w:rsidRDefault="00BC0EE0" w14:paraId="43B31570" w14:textId="77777777">
      <w:pPr>
        <w:shd w:val="clear" w:color="auto" w:fill="FFFFFF"/>
        <w:spacing w:after="0" w:line="240" w:lineRule="auto"/>
        <w:jc w:val="both"/>
        <w:rPr>
          <w:rFonts w:eastAsia="MS Mincho" w:cstheme="minorHAnsi"/>
          <w:color w:val="808080"/>
          <w:sz w:val="26"/>
          <w:szCs w:val="26"/>
          <w:lang w:val="es-ES" w:eastAsia="ja-JP"/>
        </w:rPr>
      </w:pPr>
    </w:p>
    <w:tbl>
      <w:tblPr>
        <w:tblStyle w:val="Tablaconcuadrcula1clara-nfasis51"/>
        <w:tblW w:w="0" w:type="auto"/>
        <w:tblLook w:val="04A0" w:firstRow="1" w:lastRow="0" w:firstColumn="1" w:lastColumn="0" w:noHBand="0" w:noVBand="1"/>
      </w:tblPr>
      <w:tblGrid>
        <w:gridCol w:w="7864"/>
        <w:gridCol w:w="964"/>
      </w:tblGrid>
      <w:tr w:rsidRPr="00067469" w:rsidR="00BC0EE0" w:rsidTr="00BC0EE0" w14:paraId="3F1A0875"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CDD8ED"/>
            <w:vAlign w:val="center"/>
          </w:tcPr>
          <w:p w:rsidRPr="00067469" w:rsidR="00BC0EE0" w:rsidP="00BC0EE0" w:rsidRDefault="00BC0EE0" w14:paraId="484A52E3" w14:textId="77777777">
            <w:pPr>
              <w:jc w:val="center"/>
              <w:rPr>
                <w:rFonts w:cstheme="minorHAnsi"/>
                <w:smallCaps/>
                <w:sz w:val="26"/>
                <w:szCs w:val="26"/>
              </w:rPr>
            </w:pPr>
            <w:r w:rsidRPr="00067469">
              <w:rPr>
                <w:rFonts w:cstheme="minorHAnsi"/>
                <w:smallCaps/>
                <w:sz w:val="26"/>
                <w:szCs w:val="26"/>
              </w:rPr>
              <w:t>algunos contenidos de la propuesta de acuerdo</w:t>
            </w:r>
          </w:p>
        </w:tc>
        <w:tc>
          <w:tcPr>
            <w:tcW w:w="0" w:type="auto"/>
            <w:shd w:val="clear" w:color="auto" w:fill="CDD8ED"/>
            <w:vAlign w:val="center"/>
          </w:tcPr>
          <w:p w:rsidRPr="00067469" w:rsidR="00BC0EE0" w:rsidP="00BC0EE0" w:rsidRDefault="00BC0EE0" w14:paraId="665AA933"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Cuotas</w:t>
            </w:r>
          </w:p>
        </w:tc>
      </w:tr>
      <w:tr w:rsidRPr="00067469" w:rsidR="00BC0EE0" w:rsidTr="005E77C5" w14:paraId="7A5930CD"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64C33ECD" w14:textId="77777777">
            <w:pPr>
              <w:jc w:val="both"/>
              <w:rPr>
                <w:rFonts w:cstheme="minorHAnsi"/>
                <w:smallCaps/>
                <w:sz w:val="26"/>
                <w:szCs w:val="26"/>
              </w:rPr>
            </w:pPr>
            <w:r w:rsidRPr="00067469">
              <w:rPr>
                <w:rFonts w:cstheme="minorHAnsi"/>
                <w:sz w:val="26"/>
                <w:szCs w:val="26"/>
              </w:rPr>
              <w:t>Reconocimiento de las obligaciones.</w:t>
            </w:r>
          </w:p>
        </w:tc>
        <w:tc>
          <w:tcPr>
            <w:tcW w:w="0" w:type="auto"/>
            <w:vAlign w:val="center"/>
          </w:tcPr>
          <w:p w:rsidRPr="00067469" w:rsidR="00BC0EE0" w:rsidP="00BC0EE0" w:rsidRDefault="00BC0EE0" w14:paraId="314D378F"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67469">
              <w:rPr>
                <w:rFonts w:cstheme="minorHAnsi"/>
                <w:noProof/>
                <w:sz w:val="26"/>
                <w:szCs w:val="26"/>
                <w:lang w:eastAsia="es-CO"/>
              </w:rPr>
              <w:drawing>
                <wp:inline distT="0" distB="0" distL="0" distR="0" wp14:anchorId="796D61CE" wp14:editId="744E25C7">
                  <wp:extent cx="337625" cy="337625"/>
                  <wp:effectExtent l="0" t="0" r="5715" b="5715"/>
                  <wp:docPr id="777378129"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r w:rsidRPr="00067469" w:rsidR="00BC0EE0" w:rsidTr="005E77C5" w14:paraId="6311E89F"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4AB23018" w14:textId="77777777">
            <w:pPr>
              <w:jc w:val="both"/>
              <w:rPr>
                <w:rFonts w:cstheme="minorHAnsi"/>
                <w:smallCaps/>
                <w:sz w:val="26"/>
                <w:szCs w:val="26"/>
              </w:rPr>
            </w:pPr>
            <w:r w:rsidRPr="00067469">
              <w:rPr>
                <w:rFonts w:cstheme="minorHAnsi"/>
                <w:sz w:val="26"/>
                <w:szCs w:val="26"/>
              </w:rPr>
              <w:t>Propuesta de pago de pasivos incluyendo los créditos de diferentes clases, cantidad de cuotas, periodicidad de pago, fecha de pago y primer pago.</w:t>
            </w:r>
          </w:p>
        </w:tc>
        <w:tc>
          <w:tcPr>
            <w:tcW w:w="0" w:type="auto"/>
            <w:vAlign w:val="center"/>
          </w:tcPr>
          <w:p w:rsidRPr="00067469" w:rsidR="00BC0EE0" w:rsidP="00BC0EE0" w:rsidRDefault="00BC0EE0" w14:paraId="30EBD9DE"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67469">
              <w:rPr>
                <w:rFonts w:cstheme="minorHAnsi"/>
                <w:noProof/>
                <w:sz w:val="26"/>
                <w:szCs w:val="26"/>
                <w:lang w:eastAsia="es-CO"/>
              </w:rPr>
              <w:drawing>
                <wp:inline distT="0" distB="0" distL="0" distR="0" wp14:anchorId="750C2C90" wp14:editId="6F169874">
                  <wp:extent cx="337625" cy="337625"/>
                  <wp:effectExtent l="0" t="0" r="5715" b="5715"/>
                  <wp:docPr id="777378130"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r w:rsidRPr="00067469" w:rsidR="00BC0EE0" w:rsidTr="005E77C5" w14:paraId="798E37A3"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411606D6" w14:textId="77777777">
            <w:pPr>
              <w:jc w:val="both"/>
              <w:rPr>
                <w:rFonts w:cstheme="minorHAnsi"/>
                <w:smallCaps/>
                <w:sz w:val="26"/>
                <w:szCs w:val="26"/>
              </w:rPr>
            </w:pPr>
            <w:r w:rsidRPr="00067469">
              <w:rPr>
                <w:rFonts w:cstheme="minorHAnsi"/>
                <w:sz w:val="26"/>
                <w:szCs w:val="26"/>
              </w:rPr>
              <w:t>Pago de intereses.</w:t>
            </w:r>
          </w:p>
        </w:tc>
        <w:tc>
          <w:tcPr>
            <w:tcW w:w="0" w:type="auto"/>
            <w:vAlign w:val="center"/>
          </w:tcPr>
          <w:p w:rsidRPr="00067469" w:rsidR="00BC0EE0" w:rsidP="00BC0EE0" w:rsidRDefault="00BC0EE0" w14:paraId="051108E0"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67469">
              <w:rPr>
                <w:rFonts w:cstheme="minorHAnsi"/>
                <w:noProof/>
                <w:sz w:val="26"/>
                <w:szCs w:val="26"/>
                <w:lang w:eastAsia="es-CO"/>
              </w:rPr>
              <w:drawing>
                <wp:inline distT="0" distB="0" distL="0" distR="0" wp14:anchorId="50E39BFE" wp14:editId="46E430DF">
                  <wp:extent cx="337625" cy="337625"/>
                  <wp:effectExtent l="0" t="0" r="5715" b="5715"/>
                  <wp:docPr id="777378131"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r w:rsidRPr="00067469" w:rsidR="00BC0EE0" w:rsidTr="005E77C5" w14:paraId="539F48CC"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5FF9663E" w14:textId="77777777">
            <w:pPr>
              <w:jc w:val="both"/>
              <w:rPr>
                <w:rFonts w:cstheme="minorHAnsi"/>
                <w:smallCaps/>
                <w:sz w:val="26"/>
                <w:szCs w:val="26"/>
              </w:rPr>
            </w:pPr>
            <w:r w:rsidRPr="00067469">
              <w:rPr>
                <w:rFonts w:cstheme="minorHAnsi"/>
                <w:sz w:val="26"/>
                <w:szCs w:val="26"/>
              </w:rPr>
              <w:t>Pago de obligaciones tributarias.</w:t>
            </w:r>
          </w:p>
        </w:tc>
        <w:tc>
          <w:tcPr>
            <w:tcW w:w="0" w:type="auto"/>
            <w:vAlign w:val="center"/>
          </w:tcPr>
          <w:p w:rsidRPr="00067469" w:rsidR="00BC0EE0" w:rsidP="00BC0EE0" w:rsidRDefault="00BC0EE0" w14:paraId="7DD44671"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67469">
              <w:rPr>
                <w:rFonts w:cstheme="minorHAnsi"/>
                <w:noProof/>
                <w:sz w:val="26"/>
                <w:szCs w:val="26"/>
                <w:lang w:eastAsia="es-CO"/>
              </w:rPr>
              <w:drawing>
                <wp:inline distT="0" distB="0" distL="0" distR="0" wp14:anchorId="3B33AD6F" wp14:editId="48914DAC">
                  <wp:extent cx="337625" cy="337625"/>
                  <wp:effectExtent l="0" t="0" r="5715" b="5715"/>
                  <wp:docPr id="777378132"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r w:rsidRPr="00067469" w:rsidR="00BC0EE0" w:rsidTr="005E77C5" w14:paraId="39E3224C"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20B89BBE" w14:textId="77777777">
            <w:pPr>
              <w:jc w:val="both"/>
              <w:rPr>
                <w:rFonts w:cstheme="minorHAnsi"/>
                <w:smallCaps/>
                <w:sz w:val="26"/>
                <w:szCs w:val="26"/>
              </w:rPr>
            </w:pPr>
            <w:r w:rsidRPr="00067469">
              <w:rPr>
                <w:rFonts w:cstheme="minorHAnsi"/>
                <w:sz w:val="26"/>
                <w:szCs w:val="26"/>
              </w:rPr>
              <w:t>Normalización de pasivos pensionales.</w:t>
            </w:r>
          </w:p>
        </w:tc>
        <w:tc>
          <w:tcPr>
            <w:tcW w:w="0" w:type="auto"/>
            <w:vAlign w:val="center"/>
          </w:tcPr>
          <w:p w:rsidRPr="00067469" w:rsidR="00BC0EE0" w:rsidP="00BC0EE0" w:rsidRDefault="00BC0EE0" w14:paraId="653B957F"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67469">
              <w:rPr>
                <w:rFonts w:cstheme="minorHAnsi"/>
                <w:noProof/>
                <w:sz w:val="26"/>
                <w:szCs w:val="26"/>
                <w:lang w:eastAsia="es-CO"/>
              </w:rPr>
              <w:drawing>
                <wp:inline distT="0" distB="0" distL="0" distR="0" wp14:anchorId="095D8ADE" wp14:editId="64A50FC8">
                  <wp:extent cx="337625" cy="337625"/>
                  <wp:effectExtent l="0" t="0" r="5715" b="5715"/>
                  <wp:docPr id="777378133"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r w:rsidRPr="00067469" w:rsidR="00BC0EE0" w:rsidTr="005E77C5" w14:paraId="60988F3D"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59A78C6F" w14:textId="77777777">
            <w:pPr>
              <w:jc w:val="both"/>
              <w:rPr>
                <w:rFonts w:cstheme="minorHAnsi"/>
                <w:smallCaps/>
                <w:sz w:val="26"/>
                <w:szCs w:val="26"/>
              </w:rPr>
            </w:pPr>
            <w:r w:rsidRPr="00067469">
              <w:rPr>
                <w:rFonts w:cstheme="minorHAnsi"/>
                <w:sz w:val="26"/>
                <w:szCs w:val="26"/>
              </w:rPr>
              <w:t>Entre otras obligaciones.</w:t>
            </w:r>
          </w:p>
        </w:tc>
        <w:tc>
          <w:tcPr>
            <w:tcW w:w="0" w:type="auto"/>
            <w:vAlign w:val="center"/>
          </w:tcPr>
          <w:p w:rsidRPr="00067469" w:rsidR="00BC0EE0" w:rsidP="00BC0EE0" w:rsidRDefault="00BC0EE0" w14:paraId="0BC35B77"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067469">
              <w:rPr>
                <w:rFonts w:cstheme="minorHAnsi"/>
                <w:noProof/>
                <w:sz w:val="26"/>
                <w:szCs w:val="26"/>
                <w:lang w:eastAsia="es-CO"/>
              </w:rPr>
              <w:drawing>
                <wp:inline distT="0" distB="0" distL="0" distR="0" wp14:anchorId="2B5B6125" wp14:editId="6BAA9B16">
                  <wp:extent cx="337625" cy="337625"/>
                  <wp:effectExtent l="0" t="0" r="5715" b="5715"/>
                  <wp:docPr id="777378134"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r w:rsidRPr="00067469" w:rsidR="00BC0EE0" w:rsidTr="005E77C5" w14:paraId="012D333A" w14:textId="77777777">
        <w:tc>
          <w:tcPr>
            <w:cnfStyle w:val="001000000000" w:firstRow="0" w:lastRow="0" w:firstColumn="1" w:lastColumn="0" w:oddVBand="0" w:evenVBand="0" w:oddHBand="0" w:evenHBand="0" w:firstRowFirstColumn="0" w:firstRowLastColumn="0" w:lastRowFirstColumn="0" w:lastRowLastColumn="0"/>
            <w:tcW w:w="0" w:type="auto"/>
            <w:vAlign w:val="center"/>
          </w:tcPr>
          <w:p w:rsidRPr="00067469" w:rsidR="00BC0EE0" w:rsidP="00BC0EE0" w:rsidRDefault="00BC0EE0" w14:paraId="57BBFB0A" w14:textId="77777777">
            <w:pPr>
              <w:jc w:val="both"/>
              <w:rPr>
                <w:rFonts w:cstheme="minorHAnsi"/>
                <w:sz w:val="26"/>
                <w:szCs w:val="26"/>
              </w:rPr>
            </w:pPr>
            <w:r w:rsidRPr="00067469">
              <w:rPr>
                <w:rFonts w:cstheme="minorHAnsi"/>
                <w:sz w:val="26"/>
                <w:szCs w:val="26"/>
              </w:rPr>
              <w:t>Anexar flujo de caja proyectado por la compañía.</w:t>
            </w:r>
          </w:p>
        </w:tc>
        <w:tc>
          <w:tcPr>
            <w:tcW w:w="0" w:type="auto"/>
            <w:vAlign w:val="center"/>
          </w:tcPr>
          <w:p w:rsidRPr="00067469" w:rsidR="00BC0EE0" w:rsidP="00BC0EE0" w:rsidRDefault="00BC0EE0" w14:paraId="619A8D57" w14:textId="77777777">
            <w:pPr>
              <w:jc w:val="center"/>
              <w:cnfStyle w:val="000000000000" w:firstRow="0" w:lastRow="0" w:firstColumn="0" w:lastColumn="0" w:oddVBand="0" w:evenVBand="0" w:oddHBand="0" w:evenHBand="0" w:firstRowFirstColumn="0" w:firstRowLastColumn="0" w:lastRowFirstColumn="0" w:lastRowLastColumn="0"/>
              <w:rPr>
                <w:rFonts w:cstheme="minorHAnsi"/>
                <w:noProof/>
                <w:sz w:val="26"/>
                <w:szCs w:val="26"/>
              </w:rPr>
            </w:pPr>
            <w:r w:rsidRPr="00067469">
              <w:rPr>
                <w:rFonts w:cstheme="minorHAnsi"/>
                <w:noProof/>
                <w:sz w:val="26"/>
                <w:szCs w:val="26"/>
                <w:lang w:eastAsia="es-CO"/>
              </w:rPr>
              <w:drawing>
                <wp:inline distT="0" distB="0" distL="0" distR="0" wp14:anchorId="0B0C823F" wp14:editId="79ED6A0C">
                  <wp:extent cx="337625" cy="337625"/>
                  <wp:effectExtent l="0" t="0" r="5715" b="5715"/>
                  <wp:docPr id="777378135" name="Gráfico 284" descr="Marca de 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84"/>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337625" cy="337625"/>
                          </a:xfrm>
                          <a:prstGeom prst="rect">
                            <a:avLst/>
                          </a:prstGeom>
                        </pic:spPr>
                      </pic:pic>
                    </a:graphicData>
                  </a:graphic>
                </wp:inline>
              </w:drawing>
            </w:r>
          </w:p>
        </w:tc>
      </w:tr>
    </w:tbl>
    <w:p w:rsidRPr="00067469" w:rsidR="00BC0EE0" w:rsidP="00BC0EE0" w:rsidRDefault="00BC0EE0" w14:paraId="3E12EBC5" w14:textId="77777777">
      <w:pPr>
        <w:shd w:val="clear" w:color="auto" w:fill="FFFFFF"/>
        <w:spacing w:after="0" w:line="240" w:lineRule="auto"/>
        <w:jc w:val="both"/>
        <w:rPr>
          <w:rFonts w:eastAsia="MS Mincho" w:cstheme="minorHAnsi"/>
          <w:color w:val="808080"/>
          <w:sz w:val="26"/>
          <w:szCs w:val="26"/>
          <w:lang w:val="es-ES" w:eastAsia="ja-JP"/>
        </w:rPr>
      </w:pPr>
    </w:p>
    <w:p w:rsidRPr="00067469" w:rsidR="00BC0EE0" w:rsidP="00BC0EE0" w:rsidRDefault="00BC0EE0" w14:paraId="76EBCB24" w14:textId="77777777">
      <w:pPr>
        <w:numPr>
          <w:ilvl w:val="0"/>
          <w:numId w:val="3"/>
        </w:numPr>
        <w:pBdr>
          <w:top w:val="nil"/>
          <w:left w:val="nil"/>
          <w:bottom w:val="nil"/>
          <w:right w:val="nil"/>
          <w:between w:val="nil"/>
        </w:pBdr>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lastRenderedPageBreak/>
        <w:t>DECLARACIÓN DE EXISTENCIA DE CLÁUSULA COMPROMISORIA O SUGERENCIA DE COMPROMISO A LOS ACREEDORES</w:t>
      </w:r>
    </w:p>
    <w:p w:rsidRPr="00067469" w:rsidR="00BC0EE0" w:rsidP="00BC0EE0" w:rsidRDefault="00BC0EE0" w14:paraId="4EDD22EE" w14:textId="77777777">
      <w:pPr>
        <w:shd w:val="clear" w:color="auto" w:fill="FFFFFF"/>
        <w:spacing w:after="0" w:line="240" w:lineRule="auto"/>
        <w:jc w:val="both"/>
        <w:rPr>
          <w:rFonts w:eastAsia="MS Mincho" w:cstheme="minorHAnsi"/>
          <w:i/>
          <w:iCs/>
          <w:sz w:val="26"/>
          <w:szCs w:val="26"/>
          <w:lang w:eastAsia="ja-JP"/>
        </w:rPr>
      </w:pPr>
    </w:p>
    <w:p w:rsidRPr="00067469" w:rsidR="00BC0EE0" w:rsidP="00BC0EE0" w:rsidRDefault="00BC0EE0" w14:paraId="1491F23C" w14:textId="77777777">
      <w:pPr>
        <w:shd w:val="clear" w:color="auto" w:fill="FFFFFF"/>
        <w:spacing w:after="0" w:line="240" w:lineRule="auto"/>
        <w:jc w:val="both"/>
        <w:rPr>
          <w:rFonts w:eastAsia="MS Mincho" w:cstheme="minorHAnsi"/>
          <w:i/>
          <w:iCs/>
          <w:color w:val="808080"/>
          <w:sz w:val="26"/>
          <w:szCs w:val="26"/>
          <w:lang w:eastAsia="ja-JP"/>
        </w:rPr>
      </w:pPr>
      <w:r w:rsidRPr="00067469">
        <w:rPr>
          <w:rFonts w:eastAsia="MS Mincho" w:cstheme="minorHAnsi"/>
          <w:i/>
          <w:iCs/>
          <w:color w:val="808080"/>
          <w:sz w:val="26"/>
          <w:szCs w:val="26"/>
          <w:lang w:eastAsia="ja-JP"/>
        </w:rPr>
        <w:t>(La propuesta de acuerdo de recuperación podrá contener una oferta de pacto arbitral para que las objeciones, observaciones o controversias, parcial o integralmente, sean resueltas por un árbitro a través del procedimiento previsto para el efecto del Decreto Legislativo 560 de 2020 y el Decreto 842 de 2020; para lo cual deberá a</w:t>
      </w:r>
      <w:r w:rsidRPr="00067469">
        <w:rPr>
          <w:rFonts w:eastAsia="MS Mincho" w:cstheme="minorHAnsi"/>
          <w:i/>
          <w:iCs/>
          <w:color w:val="808080"/>
          <w:sz w:val="26"/>
          <w:szCs w:val="26"/>
          <w:lang w:val="es-ES" w:eastAsia="ja-JP"/>
        </w:rPr>
        <w:t>portar copia del documento que contenga la cláusula compromisoria o compromiso con sus acreedores en caso de contar con un pacto previo, y en caso de no contar con este previamente podrá invitar a las partes a suscribirlo conforme al modelo que a continuación se propone).</w:t>
      </w:r>
    </w:p>
    <w:p w:rsidRPr="00067469" w:rsidR="00BC0EE0" w:rsidP="00BC0EE0" w:rsidRDefault="00BC0EE0" w14:paraId="3E069F3F" w14:textId="77777777">
      <w:pPr>
        <w:shd w:val="clear" w:color="auto" w:fill="FFFFFF"/>
        <w:spacing w:after="0" w:line="240" w:lineRule="auto"/>
        <w:jc w:val="both"/>
        <w:rPr>
          <w:rFonts w:eastAsia="MS Mincho" w:cstheme="minorHAnsi"/>
          <w:sz w:val="26"/>
          <w:szCs w:val="26"/>
          <w:lang w:eastAsia="ja-JP"/>
        </w:rPr>
      </w:pPr>
    </w:p>
    <w:p w:rsidRPr="00067469" w:rsidR="00BC0EE0" w:rsidP="00BC0EE0" w:rsidRDefault="00BC0EE0" w14:paraId="1F17F740" w14:textId="77777777">
      <w:pPr>
        <w:shd w:val="clear" w:color="auto" w:fill="FFFFFF"/>
        <w:spacing w:after="0" w:line="240" w:lineRule="auto"/>
        <w:jc w:val="both"/>
        <w:rPr>
          <w:rFonts w:eastAsia="MS Mincho" w:cstheme="minorHAnsi"/>
          <w:sz w:val="26"/>
          <w:szCs w:val="26"/>
          <w:lang w:eastAsia="ja-JP"/>
        </w:rPr>
      </w:pPr>
      <w:r w:rsidRPr="00067469">
        <w:rPr>
          <w:rFonts w:eastAsia="MS Mincho" w:cstheme="minorHAnsi"/>
          <w:sz w:val="26"/>
          <w:szCs w:val="26"/>
          <w:lang w:eastAsia="ja-JP"/>
        </w:rPr>
        <w:t xml:space="preserve">La resolución de las objeciones, observaciones y controversias que se presenten en la negociación entre el deudor y los acreedores incursos en el procedimiento de recuperación empresarial, se resolverán de manera integral por un Tribunal Arbitral que sesionará en el </w:t>
      </w:r>
      <w:r w:rsidRPr="00067469">
        <w:rPr>
          <w:rFonts w:eastAsia="Times New Roman" w:cstheme="minorHAnsi"/>
          <w:b/>
          <w:bCs/>
          <w:smallCaps/>
          <w:color w:val="8076B8"/>
          <w:sz w:val="26"/>
          <w:szCs w:val="26"/>
          <w:lang w:eastAsia="es-CO"/>
        </w:rPr>
        <w:t>[Centro de Arbitraje, Conciliación y Amigable Composición de Ciudad]</w:t>
      </w:r>
      <w:r w:rsidRPr="00067469">
        <w:rPr>
          <w:rFonts w:eastAsia="MS Mincho" w:cstheme="minorHAnsi"/>
          <w:sz w:val="26"/>
          <w:szCs w:val="26"/>
          <w:lang w:eastAsia="ja-JP"/>
        </w:rPr>
        <w:t>, de acuerdo con las siguientes reglas:</w:t>
      </w:r>
    </w:p>
    <w:p w:rsidRPr="00067469" w:rsidR="00BC0EE0" w:rsidP="00BC0EE0" w:rsidRDefault="00BC0EE0" w14:paraId="75751109" w14:textId="77777777">
      <w:pPr>
        <w:numPr>
          <w:ilvl w:val="0"/>
          <w:numId w:val="4"/>
        </w:numPr>
        <w:shd w:val="clear" w:color="auto" w:fill="FFFFFF"/>
        <w:spacing w:after="120" w:line="240" w:lineRule="auto"/>
        <w:ind w:left="426" w:hanging="426"/>
        <w:contextualSpacing/>
        <w:jc w:val="both"/>
        <w:rPr>
          <w:rFonts w:eastAsia="MS Mincho" w:cstheme="minorHAnsi"/>
          <w:sz w:val="26"/>
          <w:szCs w:val="26"/>
        </w:rPr>
      </w:pPr>
      <w:r w:rsidRPr="00067469">
        <w:rPr>
          <w:rFonts w:eastAsia="MS Mincho" w:cstheme="minorHAnsi"/>
          <w:sz w:val="26"/>
          <w:szCs w:val="26"/>
        </w:rPr>
        <w:t xml:space="preserve">El Tribunal estará integrado por un árbitro designado por las partes de común acuerdo. En caso de que no sea posible, los árbitros serán designados por el Centro de Arbitraje y Conciliación de la Cámara de Comercio de </w:t>
      </w:r>
      <w:r w:rsidRPr="00067469">
        <w:rPr>
          <w:rFonts w:eastAsia="Times New Roman" w:cstheme="minorHAnsi"/>
          <w:b/>
          <w:bCs/>
          <w:smallCaps/>
          <w:color w:val="8076B8"/>
          <w:sz w:val="26"/>
          <w:szCs w:val="26"/>
          <w:lang w:eastAsia="es-CO"/>
        </w:rPr>
        <w:t>[ciudad]</w:t>
      </w:r>
      <w:r w:rsidRPr="00067469">
        <w:rPr>
          <w:rFonts w:eastAsia="MS Mincho" w:cstheme="minorHAnsi"/>
          <w:sz w:val="26"/>
          <w:szCs w:val="26"/>
        </w:rPr>
        <w:t>, a solicitud de cualquiera de las partes.</w:t>
      </w:r>
    </w:p>
    <w:p w:rsidRPr="00067469" w:rsidR="00BC0EE0" w:rsidP="00BC0EE0" w:rsidRDefault="00BC0EE0" w14:paraId="271B8EB7" w14:textId="77777777">
      <w:pPr>
        <w:numPr>
          <w:ilvl w:val="0"/>
          <w:numId w:val="4"/>
        </w:numPr>
        <w:shd w:val="clear" w:color="auto" w:fill="FFFFFF"/>
        <w:spacing w:after="120" w:line="240" w:lineRule="auto"/>
        <w:ind w:left="426" w:hanging="426"/>
        <w:contextualSpacing/>
        <w:jc w:val="both"/>
        <w:rPr>
          <w:rFonts w:eastAsia="MS Mincho" w:cstheme="minorHAnsi"/>
          <w:sz w:val="26"/>
          <w:szCs w:val="26"/>
        </w:rPr>
      </w:pPr>
      <w:r w:rsidRPr="00067469">
        <w:rPr>
          <w:rFonts w:eastAsia="MS Mincho" w:cstheme="minorHAnsi"/>
          <w:sz w:val="26"/>
          <w:szCs w:val="26"/>
        </w:rPr>
        <w:t xml:space="preserve">El procedimiento aplicable será el del reglamento único de las cámaras de comercio y sus centros de conciliación y arbitraje para el procedimiento de recuperación empresarial, así como el establecido en los reglamentos del </w:t>
      </w:r>
      <w:r w:rsidRPr="00067469">
        <w:rPr>
          <w:rFonts w:eastAsia="Times New Roman" w:cstheme="minorHAnsi"/>
          <w:b/>
          <w:bCs/>
          <w:smallCaps/>
          <w:color w:val="8076B8"/>
          <w:sz w:val="26"/>
          <w:szCs w:val="26"/>
          <w:lang w:eastAsia="es-CO"/>
        </w:rPr>
        <w:t xml:space="preserve">[Centro de Arbitraje, Conciliación y Amigable Composición de ciudad] </w:t>
      </w:r>
      <w:r w:rsidRPr="00067469">
        <w:rPr>
          <w:rFonts w:eastAsia="MS Mincho" w:cstheme="minorHAnsi"/>
          <w:sz w:val="26"/>
          <w:szCs w:val="26"/>
        </w:rPr>
        <w:t>y la ley 1563 de 2012.</w:t>
      </w:r>
    </w:p>
    <w:p w:rsidRPr="00067469" w:rsidR="00BC0EE0" w:rsidP="00BC0EE0" w:rsidRDefault="00BC0EE0" w14:paraId="673ED37A" w14:textId="77777777">
      <w:pPr>
        <w:numPr>
          <w:ilvl w:val="0"/>
          <w:numId w:val="4"/>
        </w:numPr>
        <w:shd w:val="clear" w:color="auto" w:fill="FFFFFF"/>
        <w:spacing w:after="120" w:line="240" w:lineRule="auto"/>
        <w:ind w:left="426" w:hanging="426"/>
        <w:contextualSpacing/>
        <w:jc w:val="both"/>
        <w:rPr>
          <w:rFonts w:eastAsia="MS Mincho" w:cstheme="minorHAnsi"/>
          <w:sz w:val="26"/>
          <w:szCs w:val="26"/>
        </w:rPr>
      </w:pPr>
      <w:r w:rsidRPr="00067469">
        <w:rPr>
          <w:rFonts w:eastAsia="MS Mincho" w:cstheme="minorHAnsi"/>
          <w:sz w:val="26"/>
          <w:szCs w:val="26"/>
        </w:rPr>
        <w:t>El Tribunal decidirá en derecho.</w:t>
      </w:r>
    </w:p>
    <w:p w:rsidRPr="00067469" w:rsidR="00BC0EE0" w:rsidP="00BC0EE0" w:rsidRDefault="00BC0EE0" w14:paraId="7043D6B8" w14:textId="77777777">
      <w:pPr>
        <w:shd w:val="clear" w:color="auto" w:fill="FFFFFF"/>
        <w:spacing w:after="0" w:line="240" w:lineRule="auto"/>
        <w:jc w:val="both"/>
        <w:rPr>
          <w:rFonts w:eastAsia="MS Mincho" w:cstheme="minorHAnsi"/>
          <w:sz w:val="26"/>
          <w:szCs w:val="26"/>
          <w:lang w:val="es-ES" w:eastAsia="ja-JP"/>
        </w:rPr>
      </w:pPr>
    </w:p>
    <w:p w:rsidRPr="00067469" w:rsidR="00BC0EE0" w:rsidP="00BC0EE0" w:rsidRDefault="00BC0EE0" w14:paraId="75914428" w14:textId="77777777">
      <w:pPr>
        <w:numPr>
          <w:ilvl w:val="0"/>
          <w:numId w:val="3"/>
        </w:numPr>
        <w:pBdr>
          <w:top w:val="nil"/>
          <w:left w:val="nil"/>
          <w:bottom w:val="nil"/>
          <w:right w:val="nil"/>
          <w:between w:val="nil"/>
        </w:pBdr>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t>INVENTARIO ACTIVOS Y PASIVOS DEL DEUDOR</w:t>
      </w:r>
    </w:p>
    <w:p w:rsidRPr="00067469" w:rsidR="00BC0EE0" w:rsidP="00BC0EE0" w:rsidRDefault="00BC0EE0" w14:paraId="60F0A159"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0A6AC60D" w14:textId="77777777">
      <w:pPr>
        <w:pBdr>
          <w:top w:val="nil"/>
          <w:left w:val="nil"/>
          <w:bottom w:val="nil"/>
          <w:right w:val="nil"/>
          <w:between w:val="nil"/>
        </w:pBdr>
        <w:spacing w:after="0" w:line="240" w:lineRule="auto"/>
        <w:jc w:val="both"/>
        <w:rPr>
          <w:rFonts w:eastAsia="MS Mincho" w:cstheme="minorHAnsi"/>
          <w:i/>
          <w:iCs/>
          <w:color w:val="808080"/>
          <w:sz w:val="26"/>
          <w:szCs w:val="26"/>
          <w:lang w:val="es-ES" w:eastAsia="ja-JP"/>
        </w:rPr>
      </w:pPr>
      <w:r w:rsidRPr="00067469">
        <w:rPr>
          <w:rFonts w:eastAsia="MS Mincho" w:cstheme="minorHAnsi"/>
          <w:i/>
          <w:iCs/>
          <w:color w:val="808080"/>
          <w:sz w:val="26"/>
          <w:szCs w:val="26"/>
          <w:lang w:val="es-ES" w:eastAsia="ja-JP"/>
        </w:rPr>
        <w:t>(Relacione el inventario de activos y pasivos del deudor, incluyendo los bienes muebles e inmuebles dados en garantía, con corte al último día calendario del mes inmediatamente anterior a la fecha de la solicitud, incluya además esta relación como anexo, suscrito por el representante legal y contador público o revisor fiscal, según sea el caso).</w:t>
      </w:r>
    </w:p>
    <w:p w:rsidRPr="00067469" w:rsidR="00BC0EE0" w:rsidP="00BC0EE0" w:rsidRDefault="00BC0EE0" w14:paraId="3D3C97B8" w14:textId="77777777">
      <w:pPr>
        <w:pBdr>
          <w:top w:val="nil"/>
          <w:left w:val="nil"/>
          <w:bottom w:val="nil"/>
          <w:right w:val="nil"/>
          <w:between w:val="nil"/>
        </w:pBdr>
        <w:spacing w:after="0" w:line="240" w:lineRule="auto"/>
        <w:jc w:val="both"/>
        <w:rPr>
          <w:rFonts w:eastAsia="MS Mincho" w:cstheme="minorHAnsi"/>
          <w:i/>
          <w:iCs/>
          <w:color w:val="808080"/>
          <w:sz w:val="26"/>
          <w:szCs w:val="26"/>
          <w:lang w:val="es-ES" w:eastAsia="ja-JP"/>
        </w:rPr>
      </w:pPr>
    </w:p>
    <w:tbl>
      <w:tblPr>
        <w:tblStyle w:val="Tablaconcuadrcula1clara-nfasis51"/>
        <w:tblW w:w="0" w:type="auto"/>
        <w:tblLook w:val="04A0" w:firstRow="1" w:lastRow="0" w:firstColumn="1" w:lastColumn="0" w:noHBand="0" w:noVBand="1"/>
      </w:tblPr>
      <w:tblGrid>
        <w:gridCol w:w="4414"/>
        <w:gridCol w:w="4414"/>
      </w:tblGrid>
      <w:tr w:rsidRPr="00067469" w:rsidR="00BC0EE0" w:rsidTr="005E77C5" w14:paraId="012FB221"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31" w:type="dxa"/>
            <w:vAlign w:val="center"/>
          </w:tcPr>
          <w:p w:rsidRPr="00067469" w:rsidR="00BC0EE0" w:rsidP="00BC0EE0" w:rsidRDefault="00BC0EE0" w14:paraId="5895541F" w14:textId="77777777">
            <w:pPr>
              <w:jc w:val="center"/>
              <w:rPr>
                <w:rFonts w:cstheme="minorHAnsi"/>
                <w:smallCaps/>
                <w:sz w:val="26"/>
                <w:szCs w:val="26"/>
              </w:rPr>
            </w:pPr>
            <w:r w:rsidRPr="00067469">
              <w:rPr>
                <w:rFonts w:cstheme="minorHAnsi"/>
                <w:smallCaps/>
                <w:sz w:val="26"/>
                <w:szCs w:val="26"/>
              </w:rPr>
              <w:t>Activos</w:t>
            </w:r>
          </w:p>
        </w:tc>
        <w:tc>
          <w:tcPr>
            <w:tcW w:w="4832" w:type="dxa"/>
            <w:vAlign w:val="center"/>
          </w:tcPr>
          <w:p w:rsidRPr="00067469" w:rsidR="00BC0EE0" w:rsidP="00BC0EE0" w:rsidRDefault="00BC0EE0" w14:paraId="73C900C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Pasivos</w:t>
            </w:r>
          </w:p>
        </w:tc>
      </w:tr>
      <w:tr w:rsidRPr="00067469" w:rsidR="00BC0EE0" w:rsidTr="005E77C5" w14:paraId="08BBADE2" w14:textId="77777777">
        <w:trPr>
          <w:trHeight w:val="340"/>
        </w:trPr>
        <w:tc>
          <w:tcPr>
            <w:cnfStyle w:val="001000000000" w:firstRow="0" w:lastRow="0" w:firstColumn="1" w:lastColumn="0" w:oddVBand="0" w:evenVBand="0" w:oddHBand="0" w:evenHBand="0" w:firstRowFirstColumn="0" w:firstRowLastColumn="0" w:lastRowFirstColumn="0" w:lastRowLastColumn="0"/>
            <w:tcW w:w="4831" w:type="dxa"/>
            <w:vAlign w:val="center"/>
          </w:tcPr>
          <w:p w:rsidRPr="00067469" w:rsidR="00BC0EE0" w:rsidP="00BC0EE0" w:rsidRDefault="00BC0EE0" w14:paraId="1DD15BC1" w14:textId="77777777">
            <w:pPr>
              <w:jc w:val="center"/>
              <w:rPr>
                <w:rFonts w:cstheme="minorHAnsi"/>
                <w:sz w:val="26"/>
                <w:szCs w:val="26"/>
              </w:rPr>
            </w:pPr>
          </w:p>
        </w:tc>
        <w:tc>
          <w:tcPr>
            <w:tcW w:w="4832" w:type="dxa"/>
            <w:vAlign w:val="center"/>
          </w:tcPr>
          <w:p w:rsidRPr="00067469" w:rsidR="00BC0EE0" w:rsidP="00BC0EE0" w:rsidRDefault="00BC0EE0" w14:paraId="03B9C4B3" w14:textId="77777777">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p>
        </w:tc>
      </w:tr>
    </w:tbl>
    <w:p w:rsidRPr="00067469" w:rsidR="00BC0EE0" w:rsidP="00BC0EE0" w:rsidRDefault="00BC0EE0" w14:paraId="230A5E54" w14:textId="77777777">
      <w:pPr>
        <w:pBdr>
          <w:top w:val="nil"/>
          <w:left w:val="nil"/>
          <w:bottom w:val="nil"/>
          <w:right w:val="nil"/>
          <w:between w:val="nil"/>
        </w:pBdr>
        <w:spacing w:after="0" w:line="240" w:lineRule="auto"/>
        <w:jc w:val="both"/>
        <w:rPr>
          <w:rFonts w:eastAsia="MS Mincho" w:cstheme="minorHAnsi"/>
          <w:sz w:val="26"/>
          <w:szCs w:val="26"/>
          <w:lang w:val="es-ES" w:eastAsia="ja-JP"/>
        </w:rPr>
      </w:pPr>
    </w:p>
    <w:p w:rsidRPr="00067469" w:rsidR="00BC0EE0" w:rsidP="00BC0EE0" w:rsidRDefault="00BC0EE0" w14:paraId="5FD18695" w14:textId="77777777">
      <w:pPr>
        <w:numPr>
          <w:ilvl w:val="0"/>
          <w:numId w:val="3"/>
        </w:numPr>
        <w:pBdr>
          <w:top w:val="nil"/>
          <w:left w:val="nil"/>
          <w:bottom w:val="nil"/>
          <w:right w:val="nil"/>
          <w:between w:val="nil"/>
        </w:pBdr>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lastRenderedPageBreak/>
        <w:t>MANIFESTACIÓN DE AFECTACIÓN POR EL ESTADO DE EMERGENCIA ECONÓMICA, SOCIAL Y ECOLÓGICA (DECRETO 417 DE 2020) Y DE LAS RAZONES QUE DIERON ORIGEN AL INICIO DEL PROCEDIMIENTO DE RECUPERACIÓN</w:t>
      </w:r>
    </w:p>
    <w:p w:rsidRPr="00067469" w:rsidR="00BC0EE0" w:rsidP="00BC0EE0" w:rsidRDefault="00BC0EE0" w14:paraId="0424DDF5" w14:textId="77777777">
      <w:pPr>
        <w:pBdr>
          <w:top w:val="nil"/>
          <w:left w:val="nil"/>
          <w:bottom w:val="nil"/>
          <w:right w:val="nil"/>
          <w:between w:val="nil"/>
        </w:pBdr>
        <w:spacing w:after="0" w:line="240" w:lineRule="auto"/>
        <w:jc w:val="both"/>
        <w:rPr>
          <w:rFonts w:eastAsia="MS Mincho" w:cstheme="minorHAnsi"/>
          <w:sz w:val="26"/>
          <w:szCs w:val="26"/>
          <w:lang w:val="es-ES" w:eastAsia="ja-JP"/>
        </w:rPr>
      </w:pPr>
    </w:p>
    <w:p w:rsidRPr="00067469" w:rsidR="00BC0EE0" w:rsidP="00BC0EE0" w:rsidRDefault="00BC0EE0" w14:paraId="1563B74E" w14:textId="7210CB20">
      <w:pPr>
        <w:pBdr>
          <w:top w:val="nil"/>
          <w:left w:val="nil"/>
          <w:bottom w:val="nil"/>
          <w:right w:val="nil"/>
          <w:between w:val="nil"/>
        </w:pBdr>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 xml:space="preserve">¿Las circunstancias que motivan la situación de insolvencia se dan con ocasión del Estado de Emergencia Económica, </w:t>
      </w:r>
      <w:r w:rsidR="00C70E93">
        <w:rPr>
          <w:rFonts w:eastAsia="MS Mincho" w:cstheme="minorHAnsi"/>
          <w:sz w:val="26"/>
          <w:szCs w:val="26"/>
          <w:lang w:val="es-ES" w:eastAsia="ja-JP"/>
        </w:rPr>
        <w:t>s</w:t>
      </w:r>
      <w:r w:rsidRPr="00067469" w:rsidR="00C425B5">
        <w:rPr>
          <w:rFonts w:eastAsia="MS Mincho" w:cstheme="minorHAnsi"/>
          <w:sz w:val="26"/>
          <w:szCs w:val="26"/>
          <w:lang w:val="es-ES" w:eastAsia="ja-JP"/>
        </w:rPr>
        <w:t xml:space="preserve">ocial y </w:t>
      </w:r>
      <w:r w:rsidR="00C70E93">
        <w:rPr>
          <w:rFonts w:eastAsia="MS Mincho" w:cstheme="minorHAnsi"/>
          <w:sz w:val="26"/>
          <w:szCs w:val="26"/>
          <w:lang w:val="es-ES" w:eastAsia="ja-JP"/>
        </w:rPr>
        <w:t>e</w:t>
      </w:r>
      <w:r w:rsidRPr="00067469" w:rsidR="00C425B5">
        <w:rPr>
          <w:rFonts w:eastAsia="MS Mincho" w:cstheme="minorHAnsi"/>
          <w:sz w:val="26"/>
          <w:szCs w:val="26"/>
          <w:lang w:val="es-ES" w:eastAsia="ja-JP"/>
        </w:rPr>
        <w:t>cológica, declarado a través del Decreto 417 de 2020, cómo consecuencia de la pandemia derivada del coronavirus COVID-19?</w:t>
      </w:r>
    </w:p>
    <w:p w:rsidRPr="00067469" w:rsidR="00BC0EE0" w:rsidP="00BC0EE0" w:rsidRDefault="00BC0EE0" w14:paraId="2D7BE0C3"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046A5FE0" w14:textId="77777777">
      <w:pPr>
        <w:shd w:val="clear" w:color="auto" w:fill="FFFFFF"/>
        <w:spacing w:after="0" w:line="240" w:lineRule="auto"/>
        <w:ind w:firstLine="720"/>
        <w:rPr>
          <w:rFonts w:eastAsia="MS Mincho" w:cstheme="minorHAnsi"/>
          <w:sz w:val="26"/>
          <w:szCs w:val="26"/>
          <w:lang w:val="es-ES" w:eastAsia="ja-JP"/>
        </w:rPr>
      </w:pPr>
      <w:r w:rsidRPr="00067469">
        <w:rPr>
          <w:rFonts w:eastAsia="MS Mincho" w:cstheme="minorHAnsi"/>
          <w:b/>
          <w:bCs/>
          <w:sz w:val="26"/>
          <w:szCs w:val="26"/>
          <w:lang w:val="es-ES" w:eastAsia="ja-JP"/>
        </w:rPr>
        <w:t>Sí</w:t>
      </w:r>
      <w:r w:rsidRPr="00067469">
        <w:rPr>
          <w:rFonts w:eastAsia="MS Mincho" w:cstheme="minorHAnsi"/>
          <w:sz w:val="26"/>
          <w:szCs w:val="26"/>
          <w:lang w:val="es-ES" w:eastAsia="ja-JP"/>
        </w:rPr>
        <w:t xml:space="preserve"> </w:t>
      </w:r>
      <w:sdt>
        <w:sdtPr>
          <w:rPr>
            <w:rFonts w:eastAsia="MS Mincho" w:cstheme="minorHAnsi"/>
            <w:sz w:val="26"/>
            <w:szCs w:val="26"/>
            <w:lang w:val="es-ES" w:eastAsia="ja-JP"/>
          </w:rPr>
          <w:id w:val="196275475"/>
          <w15:color w:val="000080"/>
          <w14:checkbox>
            <w14:checked w14:val="0"/>
            <w14:checkedState w14:val="2612" w14:font="MS Gothic"/>
            <w14:uncheckedState w14:val="2610" w14:font="MS Gothic"/>
          </w14:checkbox>
        </w:sdtPr>
        <w:sdtEndPr/>
        <w:sdtContent>
          <w:r w:rsidRPr="00067469">
            <w:rPr>
              <w:rFonts w:ascii="Segoe UI Symbol" w:hAnsi="Segoe UI Symbol" w:eastAsia="MS Mincho" w:cs="Segoe UI Symbol"/>
              <w:sz w:val="26"/>
              <w:szCs w:val="26"/>
              <w:lang w:val="es-ES" w:eastAsia="ja-JP"/>
            </w:rPr>
            <w:t>☐</w:t>
          </w:r>
        </w:sdtContent>
      </w:sdt>
      <w:r w:rsidRPr="00067469">
        <w:rPr>
          <w:rFonts w:eastAsia="MS Mincho" w:cstheme="minorHAnsi"/>
          <w:sz w:val="26"/>
          <w:szCs w:val="26"/>
          <w:lang w:val="es-ES" w:eastAsia="ja-JP"/>
        </w:rPr>
        <w:tab/>
      </w:r>
      <w:r w:rsidRPr="00067469">
        <w:rPr>
          <w:rFonts w:eastAsia="MS Mincho" w:cstheme="minorHAnsi"/>
          <w:sz w:val="26"/>
          <w:szCs w:val="26"/>
          <w:lang w:val="es-ES" w:eastAsia="ja-JP"/>
        </w:rPr>
        <w:tab/>
      </w:r>
      <w:r w:rsidRPr="00067469">
        <w:rPr>
          <w:rFonts w:eastAsia="MS Mincho" w:cstheme="minorHAnsi"/>
          <w:b/>
          <w:bCs/>
          <w:sz w:val="26"/>
          <w:szCs w:val="26"/>
          <w:lang w:val="es-ES" w:eastAsia="ja-JP"/>
        </w:rPr>
        <w:t>No</w:t>
      </w:r>
      <w:r w:rsidRPr="00067469">
        <w:rPr>
          <w:rFonts w:eastAsia="MS Mincho" w:cstheme="minorHAnsi"/>
          <w:sz w:val="26"/>
          <w:szCs w:val="26"/>
          <w:lang w:val="es-ES" w:eastAsia="ja-JP"/>
        </w:rPr>
        <w:t xml:space="preserve"> </w:t>
      </w:r>
      <w:sdt>
        <w:sdtPr>
          <w:rPr>
            <w:rFonts w:eastAsia="MS Mincho" w:cstheme="minorHAnsi"/>
            <w:sz w:val="26"/>
            <w:szCs w:val="26"/>
            <w:lang w:val="es-ES" w:eastAsia="ja-JP"/>
          </w:rPr>
          <w:id w:val="478354590"/>
          <w14:checkbox>
            <w14:checked w14:val="0"/>
            <w14:checkedState w14:val="2612" w14:font="MS Gothic"/>
            <w14:uncheckedState w14:val="2610" w14:font="MS Gothic"/>
          </w14:checkbox>
        </w:sdtPr>
        <w:sdtEndPr/>
        <w:sdtContent>
          <w:r w:rsidRPr="00067469">
            <w:rPr>
              <w:rFonts w:ascii="Segoe UI Symbol" w:hAnsi="Segoe UI Symbol" w:eastAsia="MS Mincho" w:cs="Segoe UI Symbol"/>
              <w:sz w:val="26"/>
              <w:szCs w:val="26"/>
              <w:lang w:val="es-ES" w:eastAsia="ja-JP"/>
            </w:rPr>
            <w:t>☐</w:t>
          </w:r>
        </w:sdtContent>
      </w:sdt>
    </w:p>
    <w:p w:rsidRPr="00067469" w:rsidR="00BC0EE0" w:rsidP="00BC0EE0" w:rsidRDefault="00BC0EE0" w14:paraId="7FECCF57" w14:textId="77777777">
      <w:pPr>
        <w:pBdr>
          <w:top w:val="nil"/>
          <w:left w:val="nil"/>
          <w:bottom w:val="nil"/>
          <w:right w:val="nil"/>
          <w:between w:val="nil"/>
        </w:pBdr>
        <w:spacing w:after="0" w:line="240" w:lineRule="auto"/>
        <w:jc w:val="both"/>
        <w:rPr>
          <w:rFonts w:eastAsia="MS Mincho" w:cstheme="minorHAnsi"/>
          <w:sz w:val="26"/>
          <w:szCs w:val="26"/>
          <w:lang w:val="es-ES" w:eastAsia="ja-JP"/>
        </w:rPr>
      </w:pPr>
    </w:p>
    <w:p w:rsidRPr="00067469" w:rsidR="00BC0EE0" w:rsidP="00BC0EE0" w:rsidRDefault="00BC0EE0" w14:paraId="3ADB3AEF" w14:textId="77777777">
      <w:pPr>
        <w:pBdr>
          <w:top w:val="nil"/>
          <w:left w:val="nil"/>
          <w:bottom w:val="nil"/>
          <w:right w:val="nil"/>
          <w:between w:val="nil"/>
        </w:pBdr>
        <w:spacing w:after="0" w:line="240" w:lineRule="auto"/>
        <w:jc w:val="both"/>
        <w:rPr>
          <w:rFonts w:eastAsia="MS Mincho" w:cstheme="minorHAnsi"/>
          <w:i/>
          <w:iCs/>
          <w:color w:val="808080"/>
          <w:sz w:val="26"/>
          <w:szCs w:val="26"/>
          <w:lang w:val="es-ES" w:eastAsia="ja-JP"/>
        </w:rPr>
      </w:pPr>
      <w:r w:rsidRPr="00067469">
        <w:rPr>
          <w:rFonts w:eastAsia="MS Mincho" w:cstheme="minorHAnsi"/>
          <w:i/>
          <w:iCs/>
          <w:color w:val="808080"/>
          <w:sz w:val="26"/>
          <w:szCs w:val="26"/>
          <w:lang w:val="es-ES" w:eastAsia="ja-JP"/>
        </w:rPr>
        <w:t>(Motive de forma clara y expresa las causas que lo llevaron a la situación de insolvencia, y en qué forma influyó el Estado de Emergencia de que trata el Decreto 417 de 2020).</w:t>
      </w:r>
    </w:p>
    <w:p w:rsidRPr="00067469" w:rsidR="00BC0EE0" w:rsidP="00BC0EE0" w:rsidRDefault="00BC0EE0" w14:paraId="0770C642" w14:textId="77777777">
      <w:pPr>
        <w:pBdr>
          <w:top w:val="nil"/>
          <w:left w:val="nil"/>
          <w:bottom w:val="nil"/>
          <w:right w:val="nil"/>
          <w:between w:val="nil"/>
        </w:pBdr>
        <w:spacing w:after="0" w:line="240" w:lineRule="auto"/>
        <w:jc w:val="both"/>
        <w:rPr>
          <w:rFonts w:eastAsia="MS Mincho" w:cstheme="minorHAnsi"/>
          <w:sz w:val="26"/>
          <w:szCs w:val="26"/>
          <w:lang w:val="es-ES" w:eastAsia="ja-JP"/>
        </w:rPr>
      </w:pPr>
    </w:p>
    <w:p w:rsidRPr="00067469" w:rsidR="00BC0EE0" w:rsidP="00BC0EE0" w:rsidRDefault="00BC0EE0" w14:paraId="0C7286E1" w14:textId="77777777">
      <w:pPr>
        <w:numPr>
          <w:ilvl w:val="0"/>
          <w:numId w:val="3"/>
        </w:numPr>
        <w:pBdr>
          <w:top w:val="nil"/>
          <w:left w:val="nil"/>
          <w:bottom w:val="nil"/>
          <w:right w:val="nil"/>
          <w:between w:val="nil"/>
        </w:pBdr>
        <w:spacing w:after="0" w:line="240" w:lineRule="auto"/>
        <w:ind w:left="426" w:hanging="426"/>
        <w:contextualSpacing/>
        <w:jc w:val="both"/>
        <w:rPr>
          <w:rFonts w:eastAsia="MS Mincho" w:cstheme="minorHAnsi"/>
          <w:b/>
          <w:color w:val="2F4B83"/>
          <w:sz w:val="26"/>
          <w:szCs w:val="26"/>
        </w:rPr>
      </w:pPr>
      <w:r w:rsidRPr="00067469">
        <w:rPr>
          <w:rFonts w:eastAsia="MS Mincho" w:cstheme="minorHAnsi"/>
          <w:b/>
          <w:color w:val="2F4B83"/>
          <w:sz w:val="26"/>
          <w:szCs w:val="26"/>
        </w:rPr>
        <w:t xml:space="preserve">INFORME PROCESOS DE EJECUCIÓN, COBRO COACTIVO, RESTITUCIÓN Y EJECUCIÓN DE GARANTÍAS </w:t>
      </w:r>
    </w:p>
    <w:p w:rsidRPr="00067469" w:rsidR="00BC0EE0" w:rsidP="00BC0EE0" w:rsidRDefault="00BC0EE0" w14:paraId="20AD225C"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2D0BD4E0" w14:textId="77777777">
      <w:pPr>
        <w:shd w:val="clear" w:color="auto" w:fill="FFFFFF"/>
        <w:spacing w:after="0" w:line="240" w:lineRule="auto"/>
        <w:jc w:val="both"/>
        <w:rPr>
          <w:rFonts w:eastAsia="MS Mincho" w:cstheme="minorHAnsi"/>
          <w:i/>
          <w:iCs/>
          <w:color w:val="808080"/>
          <w:sz w:val="26"/>
          <w:szCs w:val="26"/>
          <w:lang w:eastAsia="ja-JP"/>
        </w:rPr>
      </w:pPr>
      <w:r w:rsidRPr="00067469">
        <w:rPr>
          <w:rFonts w:eastAsia="MS Mincho" w:cstheme="minorHAnsi"/>
          <w:i/>
          <w:iCs/>
          <w:color w:val="808080"/>
          <w:sz w:val="26"/>
          <w:szCs w:val="26"/>
          <w:lang w:eastAsia="ja-JP"/>
        </w:rPr>
        <w:t>(Incluya un informe sobre los procesos de ejecución, cobro coactivo, restitución de tenencia y ejecución de garantías, que cursen en su contra, con indicación de las medidas cautelares existentes y que correspondan a aquellos acreedores convocados al procedimiento de recuperación empresarial).</w:t>
      </w:r>
    </w:p>
    <w:p w:rsidRPr="00067469" w:rsidR="00BC0EE0" w:rsidP="00BC0EE0" w:rsidRDefault="00BC0EE0" w14:paraId="39F26AB8" w14:textId="77777777">
      <w:pPr>
        <w:shd w:val="clear" w:color="auto" w:fill="FFFFFF"/>
        <w:spacing w:after="0" w:line="240" w:lineRule="auto"/>
        <w:jc w:val="both"/>
        <w:rPr>
          <w:rFonts w:eastAsia="MS Mincho" w:cstheme="minorHAnsi"/>
          <w:i/>
          <w:iCs/>
          <w:color w:val="808080"/>
          <w:sz w:val="26"/>
          <w:szCs w:val="26"/>
          <w:lang w:eastAsia="ja-JP"/>
        </w:rPr>
      </w:pPr>
    </w:p>
    <w:tbl>
      <w:tblPr>
        <w:tblStyle w:val="Tablaconcuadrcula1clara-nfasis51"/>
        <w:tblW w:w="5000" w:type="pct"/>
        <w:tblLook w:val="04A0" w:firstRow="1" w:lastRow="0" w:firstColumn="1" w:lastColumn="0" w:noHBand="0" w:noVBand="1"/>
      </w:tblPr>
      <w:tblGrid>
        <w:gridCol w:w="940"/>
        <w:gridCol w:w="1335"/>
        <w:gridCol w:w="1275"/>
        <w:gridCol w:w="1142"/>
        <w:gridCol w:w="945"/>
        <w:gridCol w:w="1186"/>
        <w:gridCol w:w="836"/>
        <w:gridCol w:w="1169"/>
      </w:tblGrid>
      <w:tr w:rsidRPr="00067469" w:rsidR="00BC0EE0" w:rsidTr="00BC0EE0" w14:paraId="73A05E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shd w:val="clear" w:color="auto" w:fill="CDD8ED"/>
            <w:vAlign w:val="center"/>
          </w:tcPr>
          <w:p w:rsidRPr="00067469" w:rsidR="00BC0EE0" w:rsidP="00BC0EE0" w:rsidRDefault="00BC0EE0" w14:paraId="23F4EA6A" w14:textId="77777777">
            <w:pPr>
              <w:jc w:val="center"/>
              <w:rPr>
                <w:rFonts w:cstheme="minorHAnsi"/>
                <w:smallCaps/>
                <w:sz w:val="26"/>
                <w:szCs w:val="26"/>
              </w:rPr>
            </w:pPr>
            <w:r w:rsidRPr="00067469">
              <w:rPr>
                <w:rFonts w:cstheme="minorHAnsi"/>
                <w:smallCaps/>
                <w:sz w:val="26"/>
                <w:szCs w:val="26"/>
              </w:rPr>
              <w:t>Tipo de Proceso</w:t>
            </w:r>
          </w:p>
        </w:tc>
        <w:tc>
          <w:tcPr>
            <w:tcW w:w="739" w:type="pct"/>
            <w:shd w:val="clear" w:color="auto" w:fill="CDD8ED"/>
            <w:vAlign w:val="center"/>
          </w:tcPr>
          <w:p w:rsidRPr="00067469" w:rsidR="00BC0EE0" w:rsidP="00BC0EE0" w:rsidRDefault="00BC0EE0" w14:paraId="05D1A89F"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Demandante</w:t>
            </w:r>
          </w:p>
        </w:tc>
        <w:tc>
          <w:tcPr>
            <w:tcW w:w="726" w:type="pct"/>
            <w:shd w:val="clear" w:color="auto" w:fill="CDD8ED"/>
            <w:vAlign w:val="center"/>
          </w:tcPr>
          <w:p w:rsidRPr="00067469" w:rsidR="00BC0EE0" w:rsidP="00BC0EE0" w:rsidRDefault="00BC0EE0" w14:paraId="573E9382"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Demandado</w:t>
            </w:r>
          </w:p>
        </w:tc>
        <w:tc>
          <w:tcPr>
            <w:tcW w:w="622" w:type="pct"/>
            <w:shd w:val="clear" w:color="auto" w:fill="CDD8ED"/>
            <w:vAlign w:val="center"/>
          </w:tcPr>
          <w:p w:rsidRPr="00067469" w:rsidR="00BC0EE0" w:rsidP="00BC0EE0" w:rsidRDefault="00BC0EE0" w14:paraId="16ADC177"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Número de Expediente</w:t>
            </w:r>
          </w:p>
        </w:tc>
        <w:tc>
          <w:tcPr>
            <w:tcW w:w="555" w:type="pct"/>
            <w:shd w:val="clear" w:color="auto" w:fill="CDD8ED"/>
            <w:vAlign w:val="center"/>
          </w:tcPr>
          <w:p w:rsidRPr="00067469" w:rsidR="00BC0EE0" w:rsidP="00BC0EE0" w:rsidRDefault="00BC0EE0" w14:paraId="22E3A08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Juzgado</w:t>
            </w:r>
          </w:p>
        </w:tc>
        <w:tc>
          <w:tcPr>
            <w:tcW w:w="666" w:type="pct"/>
            <w:shd w:val="clear" w:color="auto" w:fill="CDD8ED"/>
            <w:vAlign w:val="center"/>
          </w:tcPr>
          <w:p w:rsidRPr="00067469" w:rsidR="00BC0EE0" w:rsidP="00BC0EE0" w:rsidRDefault="00BC0EE0" w14:paraId="11928B5A"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Reporte de Medidas Cautelares</w:t>
            </w:r>
          </w:p>
        </w:tc>
        <w:tc>
          <w:tcPr>
            <w:tcW w:w="466" w:type="pct"/>
            <w:shd w:val="clear" w:color="auto" w:fill="CDD8ED"/>
            <w:vAlign w:val="center"/>
          </w:tcPr>
          <w:p w:rsidRPr="00067469" w:rsidR="00BC0EE0" w:rsidP="00BC0EE0" w:rsidRDefault="00BC0EE0" w14:paraId="3DF8BE88"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Estado</w:t>
            </w:r>
          </w:p>
        </w:tc>
        <w:tc>
          <w:tcPr>
            <w:tcW w:w="677" w:type="pct"/>
            <w:shd w:val="clear" w:color="auto" w:fill="CDD8ED"/>
            <w:vAlign w:val="center"/>
          </w:tcPr>
          <w:p w:rsidRPr="00067469" w:rsidR="00BC0EE0" w:rsidP="00BC0EE0" w:rsidRDefault="00BC0EE0" w14:paraId="0AB24226" w14:textId="77777777">
            <w:pPr>
              <w:jc w:val="center"/>
              <w:cnfStyle w:val="100000000000" w:firstRow="1" w:lastRow="0" w:firstColumn="0" w:lastColumn="0" w:oddVBand="0" w:evenVBand="0" w:oddHBand="0" w:evenHBand="0" w:firstRowFirstColumn="0" w:firstRowLastColumn="0" w:lastRowFirstColumn="0" w:lastRowLastColumn="0"/>
              <w:rPr>
                <w:rFonts w:cstheme="minorHAnsi"/>
                <w:smallCaps/>
                <w:sz w:val="26"/>
                <w:szCs w:val="26"/>
              </w:rPr>
            </w:pPr>
            <w:r w:rsidRPr="00067469">
              <w:rPr>
                <w:rFonts w:cstheme="minorHAnsi"/>
                <w:smallCaps/>
                <w:sz w:val="26"/>
                <w:szCs w:val="26"/>
              </w:rPr>
              <w:t>Valor de las Acreencias</w:t>
            </w:r>
          </w:p>
        </w:tc>
      </w:tr>
      <w:tr w:rsidRPr="00067469" w:rsidR="00BC0EE0" w:rsidTr="005E77C5" w14:paraId="49D7FD6F" w14:textId="77777777">
        <w:tc>
          <w:tcPr>
            <w:cnfStyle w:val="001000000000" w:firstRow="0" w:lastRow="0" w:firstColumn="1" w:lastColumn="0" w:oddVBand="0" w:evenVBand="0" w:oddHBand="0" w:evenHBand="0" w:firstRowFirstColumn="0" w:firstRowLastColumn="0" w:lastRowFirstColumn="0" w:lastRowLastColumn="0"/>
            <w:tcW w:w="549" w:type="pct"/>
            <w:vAlign w:val="center"/>
          </w:tcPr>
          <w:p w:rsidRPr="00067469" w:rsidR="00BC0EE0" w:rsidP="00BC0EE0" w:rsidRDefault="00BC0EE0" w14:paraId="6A434106" w14:textId="77777777">
            <w:pPr>
              <w:jc w:val="center"/>
              <w:rPr>
                <w:rFonts w:cstheme="minorHAnsi"/>
                <w:i/>
                <w:iCs/>
                <w:sz w:val="26"/>
                <w:szCs w:val="26"/>
              </w:rPr>
            </w:pPr>
          </w:p>
        </w:tc>
        <w:tc>
          <w:tcPr>
            <w:tcW w:w="739" w:type="pct"/>
            <w:vAlign w:val="center"/>
          </w:tcPr>
          <w:p w:rsidRPr="00067469" w:rsidR="00BC0EE0" w:rsidP="00BC0EE0" w:rsidRDefault="00BC0EE0" w14:paraId="31227C57"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c>
          <w:tcPr>
            <w:tcW w:w="726" w:type="pct"/>
            <w:vAlign w:val="center"/>
          </w:tcPr>
          <w:p w:rsidRPr="00067469" w:rsidR="00BC0EE0" w:rsidP="00BC0EE0" w:rsidRDefault="00BC0EE0" w14:paraId="1308E46F"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c>
          <w:tcPr>
            <w:tcW w:w="622" w:type="pct"/>
            <w:vAlign w:val="center"/>
          </w:tcPr>
          <w:p w:rsidRPr="00067469" w:rsidR="00BC0EE0" w:rsidP="00BC0EE0" w:rsidRDefault="00BC0EE0" w14:paraId="57302D19"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c>
          <w:tcPr>
            <w:tcW w:w="555" w:type="pct"/>
            <w:vAlign w:val="center"/>
          </w:tcPr>
          <w:p w:rsidRPr="00067469" w:rsidR="00BC0EE0" w:rsidP="00BC0EE0" w:rsidRDefault="00BC0EE0" w14:paraId="6E3EE974"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c>
          <w:tcPr>
            <w:tcW w:w="666" w:type="pct"/>
            <w:vAlign w:val="center"/>
          </w:tcPr>
          <w:p w:rsidRPr="00067469" w:rsidR="00BC0EE0" w:rsidP="00BC0EE0" w:rsidRDefault="00BC0EE0" w14:paraId="7E8EEB04"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c>
          <w:tcPr>
            <w:tcW w:w="466" w:type="pct"/>
            <w:vAlign w:val="center"/>
          </w:tcPr>
          <w:p w:rsidRPr="00067469" w:rsidR="00BC0EE0" w:rsidP="00BC0EE0" w:rsidRDefault="00BC0EE0" w14:paraId="4BDAFD9A"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c>
          <w:tcPr>
            <w:tcW w:w="677" w:type="pct"/>
            <w:vAlign w:val="center"/>
          </w:tcPr>
          <w:p w:rsidRPr="00067469" w:rsidR="00BC0EE0" w:rsidP="00BC0EE0" w:rsidRDefault="00BC0EE0" w14:paraId="2B3FCE3E" w14:textId="77777777">
            <w:pPr>
              <w:jc w:val="center"/>
              <w:cnfStyle w:val="000000000000" w:firstRow="0" w:lastRow="0" w:firstColumn="0" w:lastColumn="0" w:oddVBand="0" w:evenVBand="0" w:oddHBand="0" w:evenHBand="0" w:firstRowFirstColumn="0" w:firstRowLastColumn="0" w:lastRowFirstColumn="0" w:lastRowLastColumn="0"/>
              <w:rPr>
                <w:rFonts w:cstheme="minorHAnsi"/>
                <w:i/>
                <w:iCs/>
                <w:sz w:val="26"/>
                <w:szCs w:val="26"/>
              </w:rPr>
            </w:pPr>
          </w:p>
        </w:tc>
      </w:tr>
    </w:tbl>
    <w:p w:rsidRPr="00067469" w:rsidR="00BC0EE0" w:rsidP="00BC0EE0" w:rsidRDefault="00BC0EE0" w14:paraId="7E226E27" w14:textId="77777777">
      <w:pPr>
        <w:pBdr>
          <w:top w:val="nil"/>
          <w:left w:val="nil"/>
          <w:bottom w:val="nil"/>
          <w:right w:val="nil"/>
          <w:between w:val="nil"/>
        </w:pBdr>
        <w:spacing w:after="0" w:line="240" w:lineRule="auto"/>
        <w:jc w:val="both"/>
        <w:rPr>
          <w:rFonts w:eastAsia="MS Mincho" w:cstheme="minorHAnsi"/>
          <w:b/>
          <w:sz w:val="26"/>
          <w:szCs w:val="26"/>
          <w:lang w:val="es-ES" w:eastAsia="ja-JP"/>
        </w:rPr>
      </w:pPr>
    </w:p>
    <w:p w:rsidRPr="00067469" w:rsidR="00BC0EE0" w:rsidP="00BC0EE0" w:rsidRDefault="00BC0EE0" w14:paraId="09E8BE6A" w14:textId="77777777">
      <w:pPr>
        <w:pBdr>
          <w:top w:val="nil"/>
          <w:left w:val="nil"/>
          <w:bottom w:val="nil"/>
          <w:right w:val="nil"/>
          <w:between w:val="nil"/>
        </w:pBdr>
        <w:spacing w:after="0" w:line="240" w:lineRule="auto"/>
        <w:jc w:val="both"/>
        <w:rPr>
          <w:rFonts w:eastAsia="MS Mincho" w:cstheme="minorHAnsi"/>
          <w:b/>
          <w:color w:val="2F4B83"/>
          <w:sz w:val="26"/>
          <w:szCs w:val="26"/>
          <w:lang w:val="es-ES" w:eastAsia="ja-JP"/>
        </w:rPr>
      </w:pPr>
      <w:r w:rsidRPr="00067469">
        <w:rPr>
          <w:rFonts w:eastAsia="MS Mincho" w:cstheme="minorHAnsi"/>
          <w:b/>
          <w:color w:val="2F4B83"/>
          <w:sz w:val="26"/>
          <w:szCs w:val="26"/>
          <w:lang w:val="es-ES" w:eastAsia="ja-JP"/>
        </w:rPr>
        <w:t>ANEXOS OBLIGATORIOS</w:t>
      </w:r>
    </w:p>
    <w:p w:rsidRPr="00067469" w:rsidR="00BC0EE0" w:rsidP="00BC0EE0" w:rsidRDefault="00BC0EE0" w14:paraId="40DD9FE1" w14:textId="77777777">
      <w:pPr>
        <w:pBdr>
          <w:top w:val="nil"/>
          <w:left w:val="nil"/>
          <w:bottom w:val="nil"/>
          <w:right w:val="nil"/>
          <w:between w:val="nil"/>
        </w:pBdr>
        <w:spacing w:after="0" w:line="240" w:lineRule="auto"/>
        <w:jc w:val="both"/>
        <w:rPr>
          <w:rFonts w:eastAsia="MS Mincho" w:cstheme="minorHAnsi"/>
          <w:b/>
          <w:color w:val="2F4B83"/>
          <w:sz w:val="26"/>
          <w:szCs w:val="26"/>
          <w:lang w:val="es-ES" w:eastAsia="ja-JP"/>
        </w:rPr>
      </w:pPr>
    </w:p>
    <w:p w:rsidRPr="00067469" w:rsidR="00BC0EE0" w:rsidP="00BC0EE0" w:rsidRDefault="00BC0EE0" w14:paraId="114B5D7F"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Prueba del domicilio del solicitante del servicio de recuperación empresarial.</w:t>
      </w:r>
    </w:p>
    <w:p w:rsidRPr="00067469" w:rsidR="00BC0EE0" w:rsidP="00BC0EE0" w:rsidRDefault="00BC0EE0" w14:paraId="134E940D" w14:textId="77777777">
      <w:pPr>
        <w:spacing w:after="0" w:line="240" w:lineRule="auto"/>
        <w:ind w:left="426" w:hanging="426"/>
        <w:jc w:val="both"/>
        <w:rPr>
          <w:rFonts w:eastAsia="MS Mincho" w:cstheme="minorHAnsi"/>
          <w:sz w:val="26"/>
          <w:szCs w:val="26"/>
        </w:rPr>
      </w:pPr>
    </w:p>
    <w:p w:rsidRPr="00067469" w:rsidR="00BC0EE0" w:rsidP="00BC0EE0" w:rsidRDefault="00BC0EE0" w14:paraId="48927211"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Certificado de existencia y representación legal del solicitante del servicio de recuperación empresarial.</w:t>
      </w:r>
    </w:p>
    <w:p w:rsidRPr="00067469" w:rsidR="00BC0EE0" w:rsidP="00BC0EE0" w:rsidRDefault="00BC0EE0" w14:paraId="352ECA9F" w14:textId="77777777">
      <w:pPr>
        <w:spacing w:after="0" w:line="240" w:lineRule="auto"/>
        <w:ind w:left="426" w:hanging="426"/>
        <w:jc w:val="both"/>
        <w:rPr>
          <w:rFonts w:eastAsia="MS Mincho" w:cstheme="minorHAnsi"/>
          <w:sz w:val="26"/>
          <w:szCs w:val="26"/>
        </w:rPr>
      </w:pPr>
    </w:p>
    <w:p w:rsidRPr="00067469" w:rsidR="00BC0EE0" w:rsidP="00BC0EE0" w:rsidRDefault="00BC0EE0" w14:paraId="5F20046F"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Documentos que soporten la existencia de las obligaciones vencidas y/o de los procesos de ejecución, cobro coactivo, restitución de tenencia y ejecución de garantías.</w:t>
      </w:r>
    </w:p>
    <w:p w:rsidRPr="00067469" w:rsidR="00BC0EE0" w:rsidP="00BC0EE0" w:rsidRDefault="00BC0EE0" w14:paraId="6A570BE2" w14:textId="77777777">
      <w:pPr>
        <w:spacing w:after="0" w:line="240" w:lineRule="auto"/>
        <w:ind w:left="426" w:hanging="426"/>
        <w:jc w:val="both"/>
        <w:rPr>
          <w:rFonts w:eastAsia="MS Mincho" w:cstheme="minorHAnsi"/>
          <w:sz w:val="26"/>
          <w:szCs w:val="26"/>
        </w:rPr>
      </w:pPr>
    </w:p>
    <w:p w:rsidRPr="00067469" w:rsidR="00BC0EE0" w:rsidP="00BC0EE0" w:rsidRDefault="00BC0EE0" w14:paraId="286FDD15"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Estado de inventario de los activos y pasivos debidamente certificado y valorado, incluyendo los bienes muebles e inmuebles dados en garantía, con corte al último día calendario del mes inmediatamente anterior a la fecha de la solicitud, suscrito por el representante legal y contador público o revisor fiscal, según sea el caso.</w:t>
      </w:r>
    </w:p>
    <w:p w:rsidRPr="00067469" w:rsidR="00BC0EE0" w:rsidP="00BC0EE0" w:rsidRDefault="00BC0EE0" w14:paraId="66812B65" w14:textId="77777777">
      <w:pPr>
        <w:spacing w:after="0" w:line="240" w:lineRule="auto"/>
        <w:ind w:left="426" w:hanging="426"/>
        <w:jc w:val="both"/>
        <w:rPr>
          <w:rFonts w:eastAsia="MS Mincho" w:cstheme="minorHAnsi"/>
          <w:sz w:val="26"/>
          <w:szCs w:val="26"/>
        </w:rPr>
      </w:pPr>
    </w:p>
    <w:p w:rsidRPr="00067469" w:rsidR="00BC0EE0" w:rsidP="00BC0EE0" w:rsidRDefault="00BC0EE0" w14:paraId="046AA773"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Flujo de caja para atender el pago de las obligaciones, proyectado al término que se propone para el pago a los acreedores.</w:t>
      </w:r>
    </w:p>
    <w:p w:rsidRPr="00067469" w:rsidR="00BC0EE0" w:rsidP="00BC0EE0" w:rsidRDefault="00BC0EE0" w14:paraId="0AA68D85" w14:textId="77777777">
      <w:pPr>
        <w:spacing w:after="0" w:line="240" w:lineRule="auto"/>
        <w:ind w:left="426" w:hanging="426"/>
        <w:jc w:val="both"/>
        <w:rPr>
          <w:rFonts w:eastAsia="MS Mincho" w:cstheme="minorHAnsi"/>
          <w:sz w:val="26"/>
          <w:szCs w:val="26"/>
        </w:rPr>
      </w:pPr>
    </w:p>
    <w:p w:rsidRPr="00067469" w:rsidR="00BC0EE0" w:rsidP="00BC0EE0" w:rsidRDefault="00BC0EE0" w14:paraId="328FD746"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Juego completo de los estados financieros básicos correspondientes al ejercicio contable con corte al 31 de diciembre del año inmediatamente anterior a la solicitud, suscrito por contador público o revisor fiscal, según sea el caso.</w:t>
      </w:r>
    </w:p>
    <w:p w:rsidRPr="00067469" w:rsidR="00BC0EE0" w:rsidP="00BC0EE0" w:rsidRDefault="00BC0EE0" w14:paraId="5342557F" w14:textId="77777777">
      <w:pPr>
        <w:spacing w:after="0" w:line="240" w:lineRule="auto"/>
        <w:ind w:left="426" w:hanging="426"/>
        <w:jc w:val="both"/>
        <w:rPr>
          <w:rFonts w:eastAsia="MS Mincho" w:cstheme="minorHAnsi"/>
          <w:sz w:val="26"/>
          <w:szCs w:val="26"/>
        </w:rPr>
      </w:pPr>
    </w:p>
    <w:p w:rsidRPr="00067469" w:rsidR="00BC0EE0" w:rsidP="00BC0EE0" w:rsidRDefault="00BC0EE0" w14:paraId="32D6C467" w14:textId="77777777">
      <w:pPr>
        <w:numPr>
          <w:ilvl w:val="0"/>
          <w:numId w:val="1"/>
        </w:numPr>
        <w:spacing w:after="0" w:line="240" w:lineRule="auto"/>
        <w:ind w:left="426" w:hanging="426"/>
        <w:contextualSpacing/>
        <w:jc w:val="both"/>
        <w:rPr>
          <w:rFonts w:eastAsia="MS Mincho" w:cstheme="minorHAnsi"/>
          <w:sz w:val="26"/>
          <w:szCs w:val="26"/>
        </w:rPr>
      </w:pPr>
      <w:r w:rsidRPr="00067469">
        <w:rPr>
          <w:rFonts w:eastAsia="MS Mincho" w:cstheme="minorHAnsi"/>
          <w:sz w:val="26"/>
          <w:szCs w:val="26"/>
        </w:rPr>
        <w:t>Juego completo de los estados financieros básicos correspondientes al ejercicio contable con corte al último día calendario del mes inmediatamente anterior a la fecha de la solicitud, suscrito por contador público o revisor fiscal, según sea el caso.</w:t>
      </w:r>
    </w:p>
    <w:p w:rsidRPr="00067469" w:rsidR="00BC0EE0" w:rsidP="00BC0EE0" w:rsidRDefault="00BC0EE0" w14:paraId="74396008" w14:textId="77777777">
      <w:pPr>
        <w:spacing w:after="0" w:line="240" w:lineRule="auto"/>
        <w:ind w:left="730"/>
        <w:jc w:val="both"/>
        <w:rPr>
          <w:rFonts w:eastAsia="MS Mincho" w:cstheme="minorHAnsi"/>
          <w:sz w:val="26"/>
          <w:szCs w:val="26"/>
        </w:rPr>
      </w:pPr>
    </w:p>
    <w:p w:rsidRPr="00067469" w:rsidR="00BC0EE0" w:rsidP="00BC0EE0" w:rsidRDefault="00BC0EE0" w14:paraId="58261116" w14:textId="77777777">
      <w:pPr>
        <w:spacing w:after="0" w:line="240" w:lineRule="auto"/>
        <w:ind w:left="730"/>
        <w:jc w:val="both"/>
        <w:rPr>
          <w:rFonts w:eastAsia="MS Mincho" w:cstheme="minorHAnsi"/>
          <w:sz w:val="26"/>
          <w:szCs w:val="26"/>
        </w:rPr>
      </w:pPr>
    </w:p>
    <w:p w:rsidRPr="00067469" w:rsidR="00BC0EE0" w:rsidP="00BC0EE0" w:rsidRDefault="00BC0EE0" w14:paraId="476A4E56" w14:textId="77777777">
      <w:pPr>
        <w:spacing w:after="0" w:line="240" w:lineRule="auto"/>
        <w:jc w:val="both"/>
        <w:rPr>
          <w:rFonts w:eastAsia="MS Mincho" w:cstheme="minorHAnsi"/>
          <w:sz w:val="26"/>
          <w:szCs w:val="26"/>
          <w:lang w:val="es-ES" w:eastAsia="ja-JP"/>
        </w:rPr>
      </w:pPr>
      <w:r w:rsidRPr="00067469">
        <w:rPr>
          <w:rFonts w:eastAsia="MS Mincho" w:cstheme="minorHAnsi"/>
          <w:sz w:val="26"/>
          <w:szCs w:val="26"/>
          <w:lang w:val="es-ES" w:eastAsia="ja-JP"/>
        </w:rPr>
        <w:t>FIRMA</w:t>
      </w:r>
    </w:p>
    <w:p w:rsidRPr="00067469" w:rsidR="00BC0EE0" w:rsidP="00BC0EE0" w:rsidRDefault="00BC0EE0" w14:paraId="544C0ECF" w14:textId="77777777">
      <w:pPr>
        <w:shd w:val="clear" w:color="auto" w:fill="FFFFFF"/>
        <w:spacing w:after="0" w:line="240" w:lineRule="auto"/>
        <w:jc w:val="both"/>
        <w:rPr>
          <w:rFonts w:eastAsia="Times New Roman" w:cstheme="minorHAnsi"/>
          <w:b/>
          <w:bCs/>
          <w:smallCaps/>
          <w:color w:val="8076B8"/>
          <w:sz w:val="26"/>
          <w:szCs w:val="26"/>
          <w:lang w:eastAsia="es-CO"/>
        </w:rPr>
      </w:pPr>
      <w:bookmarkStart w:name="_heading=h.gjdgxs" w:colFirst="0" w:colLast="0" w:id="1"/>
      <w:bookmarkEnd w:id="1"/>
      <w:r w:rsidRPr="00067469">
        <w:rPr>
          <w:rFonts w:eastAsia="Times New Roman" w:cstheme="minorHAnsi"/>
          <w:b/>
          <w:bCs/>
          <w:smallCaps/>
          <w:color w:val="8076B8"/>
          <w:sz w:val="26"/>
          <w:szCs w:val="26"/>
          <w:lang w:eastAsia="es-CO"/>
        </w:rPr>
        <w:t>[nombre(s) completo(s) del solicitante del servicio de recuperación empresarial]</w:t>
      </w:r>
    </w:p>
    <w:p w:rsidRPr="00067469" w:rsidR="00BC0EE0" w:rsidP="00BC0EE0" w:rsidRDefault="00BC0EE0" w14:paraId="04E105AD" w14:textId="77777777">
      <w:pPr>
        <w:shd w:val="clear" w:color="auto" w:fill="FFFFFF"/>
        <w:spacing w:after="0" w:line="240" w:lineRule="auto"/>
        <w:jc w:val="both"/>
        <w:rPr>
          <w:rFonts w:eastAsia="Times New Roman" w:cstheme="minorHAnsi"/>
          <w:b/>
          <w:bCs/>
          <w:smallCaps/>
          <w:color w:val="8076B8"/>
          <w:sz w:val="26"/>
          <w:szCs w:val="26"/>
          <w:lang w:eastAsia="es-CO"/>
        </w:rPr>
      </w:pPr>
      <w:r w:rsidRPr="00067469">
        <w:rPr>
          <w:rFonts w:eastAsia="Times New Roman" w:cstheme="minorHAnsi"/>
          <w:b/>
          <w:bCs/>
          <w:smallCaps/>
          <w:color w:val="8076B8"/>
          <w:sz w:val="26"/>
          <w:szCs w:val="26"/>
          <w:lang w:eastAsia="es-CO"/>
        </w:rPr>
        <w:t>[número de identificación]</w:t>
      </w:r>
    </w:p>
    <w:p w:rsidRPr="00067469" w:rsidR="00BC0EE0" w:rsidP="00BC0EE0" w:rsidRDefault="00BC0EE0" w14:paraId="47A37598" w14:textId="77777777">
      <w:pPr>
        <w:spacing w:after="0" w:line="240" w:lineRule="auto"/>
        <w:jc w:val="both"/>
        <w:rPr>
          <w:rFonts w:eastAsia="MS Mincho" w:cstheme="minorHAnsi"/>
          <w:sz w:val="26"/>
          <w:szCs w:val="26"/>
          <w:lang w:val="es-ES" w:eastAsia="ja-JP"/>
        </w:rPr>
      </w:pPr>
    </w:p>
    <w:p w:rsidRPr="00067469" w:rsidR="0077636D" w:rsidP="00BC0EE0" w:rsidRDefault="00BC0EE0" w14:paraId="6D746F5A" w14:textId="0E43FDA3">
      <w:pPr>
        <w:rPr>
          <w:rFonts w:eastAsia="MS Mincho" w:cstheme="minorHAnsi"/>
          <w:i/>
          <w:color w:val="808080"/>
          <w:sz w:val="26"/>
          <w:szCs w:val="26"/>
          <w:lang w:val="es-ES" w:eastAsia="ja-JP"/>
        </w:rPr>
      </w:pPr>
      <w:r w:rsidRPr="00067469">
        <w:rPr>
          <w:rFonts w:eastAsia="MS Mincho" w:cstheme="minorHAnsi"/>
          <w:i/>
          <w:color w:val="808080"/>
          <w:sz w:val="26"/>
          <w:szCs w:val="26"/>
          <w:lang w:val="es-ES" w:eastAsia="ja-JP"/>
        </w:rPr>
        <w:t>(Nota: Este formato es un modelo para facilitar la elaboración de la solicitud de recuperación empresarial. Puede ser complementado o modificado. Este modelo no es obligatorio para el solicitante, es solo un referente y en nada obliga a la Cámara de Comercio o sus Centros de Conciliación y Arbitraje).</w:t>
      </w:r>
    </w:p>
    <w:p w:rsidRPr="00067469" w:rsidR="00067469" w:rsidP="00BC0EE0" w:rsidRDefault="00067469" w14:paraId="61661800" w14:textId="4B291EAE">
      <w:pPr>
        <w:rPr>
          <w:rFonts w:cstheme="minorHAnsi"/>
          <w:sz w:val="26"/>
          <w:szCs w:val="26"/>
        </w:rPr>
      </w:pPr>
      <w:r w:rsidRPr="00067469">
        <w:rPr>
          <w:rFonts w:cstheme="minorHAnsi"/>
          <w:noProof/>
          <w:sz w:val="18"/>
          <w:szCs w:val="18"/>
          <w:lang w:eastAsia="es-CO"/>
        </w:rPr>
        <mc:AlternateContent>
          <mc:Choice Requires="wps">
            <w:drawing>
              <wp:anchor distT="0" distB="0" distL="114300" distR="114300" simplePos="0" relativeHeight="251659264" behindDoc="0" locked="0" layoutInCell="1" allowOverlap="1" wp14:anchorId="038AD501" wp14:editId="22DA3AD8">
                <wp:simplePos x="0" y="0"/>
                <wp:positionH relativeFrom="margin">
                  <wp:align>left</wp:align>
                </wp:positionH>
                <wp:positionV relativeFrom="paragraph">
                  <wp:posOffset>-2540</wp:posOffset>
                </wp:positionV>
                <wp:extent cx="5762625" cy="2209800"/>
                <wp:effectExtent l="0" t="0" r="28575" b="19050"/>
                <wp:wrapNone/>
                <wp:docPr id="10" name="Rectángulo: esquinas redondeadas 10"/>
                <wp:cNvGraphicFramePr/>
                <a:graphic xmlns:a="http://schemas.openxmlformats.org/drawingml/2006/main">
                  <a:graphicData uri="http://schemas.microsoft.com/office/word/2010/wordprocessingShape">
                    <wps:wsp>
                      <wps:cNvSpPr/>
                      <wps:spPr>
                        <a:xfrm>
                          <a:off x="0" y="0"/>
                          <a:ext cx="5762625" cy="22098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Pr="00067469" w:rsidR="00067469" w:rsidP="00067469" w:rsidRDefault="00067469" w14:paraId="1AB1D6F7" w14:textId="77777777">
                            <w:pPr>
                              <w:jc w:val="both"/>
                              <w:rPr>
                                <w:rFonts w:cstheme="minorHAnsi"/>
                                <w:sz w:val="20"/>
                                <w:szCs w:val="20"/>
                              </w:rPr>
                            </w:pPr>
                            <w:r w:rsidRPr="00067469">
                              <w:rPr>
                                <w:rFonts w:cstheme="minorHAnsi"/>
                                <w:sz w:val="20"/>
                                <w:szCs w:val="20"/>
                              </w:rPr>
                              <w:t xml:space="preserve">AUTORIZACIÓN TRATAMINETO DE DATOS: Con la firma de este documento usted AUTORIZA a la Cámara de Comercio del Huila identificada con Nit No. 891.180.000-4, con domicilio en Neiva – Huila en la Cra. 5 No. 10 – 38 P 1y 3, para que como responsable de la información personal que administra, realice tratamiento de recolección, almacenamiento y uso a mis datos personales con la finalidad de: recibir respuesta de la solicitud mediante correo electrónico, mensaje de datos o de voz, dar trámite y gestionar solicitud, participar de la audiencia de forma virtual, y de más gestiones administrativas que realiza el Centro de Conciliación para el cumplimiento de sus obligaciones legales; así mismo, declaro que me han informado mis derechos de conocer, actualizar y rectificar, suprimir(en caso de que no exista obligación legal de conservar su información) o revocar la autorización en cualquier momento enviado una petición al correo electrónico </w:t>
                            </w:r>
                            <w:hyperlink w:history="1" r:id="rId9">
                              <w:r w:rsidRPr="00067469">
                                <w:rPr>
                                  <w:rStyle w:val="Hipervnculo"/>
                                  <w:rFonts w:cstheme="minorHAnsi"/>
                                  <w:sz w:val="20"/>
                                  <w:szCs w:val="20"/>
                                </w:rPr>
                                <w:t>protecciondedatospersonales@cchuila.org</w:t>
                              </w:r>
                            </w:hyperlink>
                            <w:r w:rsidRPr="00067469">
                              <w:rPr>
                                <w:rFonts w:cstheme="minorHAnsi"/>
                                <w:sz w:val="20"/>
                                <w:szCs w:val="20"/>
                              </w:rPr>
                              <w:t xml:space="preserve"> Lo invitamos a consultar nuestra Política de tratamiento de datos en: </w:t>
                            </w:r>
                            <w:hyperlink w:history="1" r:id="rId10">
                              <w:r w:rsidRPr="00067469">
                                <w:rPr>
                                  <w:rStyle w:val="Hipervnculo"/>
                                  <w:rFonts w:cstheme="minorHAnsi"/>
                                  <w:sz w:val="20"/>
                                  <w:szCs w:val="20"/>
                                </w:rPr>
                                <w:t>https://www.cchuila.org/proteccion-de-datos-personales/</w:t>
                              </w:r>
                            </w:hyperlink>
                            <w:r w:rsidRPr="00067469">
                              <w:rPr>
                                <w:rFonts w:cstheme="minorHAnsi"/>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0" style="position:absolute;margin-left:0;margin-top:-.2pt;width:453.75pt;height:1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4472c4 [3204]" strokeweight="1pt" arcsize="10923f" w14:anchorId="038AD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">
                <v:stroke joinstyle="miter"/>
                <v:textbox>
                  <w:txbxContent>
                    <w:p w:rsidRPr="00067469" w:rsidR="00067469" w:rsidP="00067469" w:rsidRDefault="00067469" w14:paraId="1AB1D6F7" w14:textId="77777777">
                      <w:pPr>
                        <w:jc w:val="both"/>
                        <w:rPr>
                          <w:rFonts w:cstheme="minorHAnsi"/>
                          <w:sz w:val="20"/>
                          <w:szCs w:val="20"/>
                        </w:rPr>
                      </w:pPr>
                      <w:r w:rsidRPr="00067469">
                        <w:rPr>
                          <w:rFonts w:cstheme="minorHAnsi"/>
                          <w:sz w:val="20"/>
                          <w:szCs w:val="20"/>
                        </w:rPr>
                        <w:t xml:space="preserve">AUTORIZACIÓN TRATAMINETO DE DATOS: Con la firma de este documento usted AUTORIZA a la Cámara de Comercio del Huila identificada con Nit No. 891.180.000-4, con domicilio en Neiva – Huila en la Cra. 5 No. 10 – 38 P 1y 3, para que como responsable de la información personal que administra, realice tratamiento de recolección, almacenamiento y uso a mis datos personales con la finalidad de: recibir respuesta de la solicitud mediante correo electrónico, mensaje de datos o de voz, dar trámite y gestionar solicitud, participar de la audiencia de forma virtual, y de más gestiones administrativas que realiza el Centro de Conciliación para el cumplimiento de sus obligaciones legales; así mismo, declaro que me han informado mis derechos de conocer, actualizar y rectificar, suprimir(en caso de que no exista obligación legal de conservar su información) o revocar la autorización en cualquier momento enviado una petición al correo electrónico </w:t>
                      </w:r>
                      <w:hyperlink w:history="1" r:id="rId11">
                        <w:r w:rsidRPr="00067469">
                          <w:rPr>
                            <w:rStyle w:val="Hipervnculo"/>
                            <w:rFonts w:cstheme="minorHAnsi"/>
                            <w:sz w:val="20"/>
                            <w:szCs w:val="20"/>
                          </w:rPr>
                          <w:t>protecciondedatospersonales@cchuila.org</w:t>
                        </w:r>
                      </w:hyperlink>
                      <w:r w:rsidRPr="00067469">
                        <w:rPr>
                          <w:rFonts w:cstheme="minorHAnsi"/>
                          <w:sz w:val="20"/>
                          <w:szCs w:val="20"/>
                        </w:rPr>
                        <w:t xml:space="preserve"> Lo invitamos a consultar nuestra Política de tratamiento de datos en: </w:t>
                      </w:r>
                      <w:hyperlink w:history="1" r:id="rId12">
                        <w:r w:rsidRPr="00067469">
                          <w:rPr>
                            <w:rStyle w:val="Hipervnculo"/>
                            <w:rFonts w:cstheme="minorHAnsi"/>
                            <w:sz w:val="20"/>
                            <w:szCs w:val="20"/>
                          </w:rPr>
                          <w:t>https://www.cchuila.org/proteccion-de-datos-personales/</w:t>
                        </w:r>
                      </w:hyperlink>
                      <w:r w:rsidRPr="00067469">
                        <w:rPr>
                          <w:rFonts w:cstheme="minorHAnsi"/>
                          <w:sz w:val="20"/>
                          <w:szCs w:val="20"/>
                        </w:rPr>
                        <w:t xml:space="preserve"> </w:t>
                      </w:r>
                    </w:p>
                  </w:txbxContent>
                </v:textbox>
                <w10:wrap anchorx="margin"/>
              </v:roundrect>
            </w:pict>
          </mc:Fallback>
        </mc:AlternateContent>
      </w:r>
    </w:p>
    <w:sectPr w:rsidRPr="00067469" w:rsidR="00067469">
      <w:headerReference w:type="default" r:id="rId13"/>
      <w:pgSz w:w="12240" w:h="15840" w:orient="portrait"/>
      <w:pgMar w:top="1417" w:right="1701" w:bottom="1417" w:left="1701" w:header="708" w:footer="708" w:gutter="0"/>
      <w:cols w:space="708"/>
      <w:docGrid w:linePitch="360"/>
      <w:footerReference w:type="default" r:id="Re158b3b597a846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03" w:rsidP="00BA3719" w:rsidRDefault="00BF2D03" w14:paraId="62BFD343" w14:textId="77777777">
      <w:pPr>
        <w:spacing w:after="0" w:line="240" w:lineRule="auto"/>
      </w:pPr>
      <w:r>
        <w:separator/>
      </w:r>
    </w:p>
  </w:endnote>
  <w:endnote w:type="continuationSeparator" w:id="0">
    <w:p w:rsidR="00BF2D03" w:rsidP="00BA3719" w:rsidRDefault="00BF2D03" w14:paraId="6D04D0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4D4CC0E9" w:rsidTr="4D4CC0E9" w14:paraId="270F530E">
      <w:trPr>
        <w:trHeight w:val="300"/>
      </w:trPr>
      <w:tc>
        <w:tcPr>
          <w:tcW w:w="2945" w:type="dxa"/>
          <w:tcMar/>
        </w:tcPr>
        <w:p w:rsidR="4D4CC0E9" w:rsidP="4D4CC0E9" w:rsidRDefault="4D4CC0E9" w14:paraId="2175B4E2" w14:textId="11E35030">
          <w:pPr>
            <w:pStyle w:val="Encabezado"/>
            <w:bidi w:val="0"/>
            <w:ind w:left="-115"/>
            <w:jc w:val="left"/>
          </w:pPr>
        </w:p>
      </w:tc>
      <w:tc>
        <w:tcPr>
          <w:tcW w:w="2945" w:type="dxa"/>
          <w:tcMar/>
        </w:tcPr>
        <w:p w:rsidR="4D4CC0E9" w:rsidP="4D4CC0E9" w:rsidRDefault="4D4CC0E9" w14:paraId="74A3CCC8" w14:textId="3DD6E2A0">
          <w:pPr>
            <w:pStyle w:val="Encabezado"/>
            <w:bidi w:val="0"/>
            <w:jc w:val="center"/>
          </w:pPr>
        </w:p>
      </w:tc>
      <w:tc>
        <w:tcPr>
          <w:tcW w:w="2945" w:type="dxa"/>
          <w:tcMar/>
        </w:tcPr>
        <w:p w:rsidR="4D4CC0E9" w:rsidP="4D4CC0E9" w:rsidRDefault="4D4CC0E9" w14:paraId="5F728C83" w14:textId="7B9E3A0F">
          <w:pPr>
            <w:pStyle w:val="Encabezado"/>
            <w:bidi w:val="0"/>
            <w:ind w:right="-115"/>
            <w:jc w:val="right"/>
          </w:pPr>
        </w:p>
      </w:tc>
    </w:tr>
  </w:tbl>
  <w:p w:rsidR="4D4CC0E9" w:rsidP="4D4CC0E9" w:rsidRDefault="4D4CC0E9" w14:paraId="1A4B40FC" w14:textId="385BF87C">
    <w:pPr>
      <w:pStyle w:val="Piedepgina"/>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03" w:rsidP="00BA3719" w:rsidRDefault="00BF2D03" w14:paraId="789F29BE" w14:textId="77777777">
      <w:pPr>
        <w:spacing w:after="0" w:line="240" w:lineRule="auto"/>
      </w:pPr>
      <w:r>
        <w:separator/>
      </w:r>
    </w:p>
  </w:footnote>
  <w:footnote w:type="continuationSeparator" w:id="0">
    <w:p w:rsidR="00BF2D03" w:rsidP="00BA3719" w:rsidRDefault="00BF2D03" w14:paraId="6EB4A4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normal1"/>
      <w:tblW w:w="1955" w:type="pct"/>
      <w:tblLayout w:type="fixed"/>
      <w:tblLook w:val="04A0" w:firstRow="1" w:lastRow="0" w:firstColumn="1" w:lastColumn="0" w:noHBand="0" w:noVBand="1"/>
    </w:tblPr>
    <w:tblGrid>
      <w:gridCol w:w="1488"/>
      <w:gridCol w:w="1125"/>
      <w:gridCol w:w="839"/>
    </w:tblGrid>
    <w:tr w:rsidRPr="00243BB8" w:rsidR="00BA3719" w:rsidTr="008532CE" w14:paraId="111AFF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tcPr>
        <w:p w:rsidRPr="00243BB8" w:rsidR="00BA3719" w:rsidP="00BA3719" w:rsidRDefault="00BA3719" w14:paraId="2D2FB68B" w14:textId="77777777">
          <w:pPr>
            <w:pStyle w:val="Encabezado"/>
            <w:jc w:val="center"/>
            <w:rPr>
              <w:sz w:val="16"/>
              <w:szCs w:val="16"/>
            </w:rPr>
          </w:pPr>
          <w:r w:rsidRPr="00243BB8">
            <w:rPr>
              <w:sz w:val="16"/>
              <w:szCs w:val="16"/>
            </w:rPr>
            <w:t>Código</w:t>
          </w:r>
        </w:p>
      </w:tc>
      <w:tc>
        <w:tcPr>
          <w:tcW w:w="1154" w:type="dxa"/>
          <w:shd w:val="clear" w:color="auto" w:fill="auto"/>
        </w:tcPr>
        <w:p w:rsidRPr="00243BB8" w:rsidR="00BA3719" w:rsidP="00BA3719" w:rsidRDefault="00BA3719" w14:paraId="1A7ABB67" w14:textId="77777777">
          <w:pPr>
            <w:pStyle w:val="Encabezado"/>
            <w:jc w:val="center"/>
            <w:cnfStyle w:val="100000000000" w:firstRow="1" w:lastRow="0" w:firstColumn="0" w:lastColumn="0" w:oddVBand="0" w:evenVBand="0" w:oddHBand="0" w:evenHBand="0" w:firstRowFirstColumn="0" w:firstRowLastColumn="0" w:lastRowFirstColumn="0" w:lastRowLastColumn="0"/>
            <w:rPr>
              <w:sz w:val="16"/>
              <w:szCs w:val="16"/>
            </w:rPr>
          </w:pPr>
          <w:r w:rsidRPr="00243BB8">
            <w:rPr>
              <w:sz w:val="16"/>
              <w:szCs w:val="16"/>
            </w:rPr>
            <w:t>Fecha</w:t>
          </w:r>
        </w:p>
      </w:tc>
      <w:tc>
        <w:tcPr>
          <w:tcW w:w="859" w:type="dxa"/>
          <w:shd w:val="clear" w:color="auto" w:fill="auto"/>
        </w:tcPr>
        <w:p w:rsidRPr="00243BB8" w:rsidR="00BA3719" w:rsidP="00BA3719" w:rsidRDefault="00BA3719" w14:paraId="71742E24" w14:textId="77777777">
          <w:pPr>
            <w:pStyle w:val="Encabezado"/>
            <w:jc w:val="center"/>
            <w:cnfStyle w:val="100000000000" w:firstRow="1" w:lastRow="0" w:firstColumn="0" w:lastColumn="0" w:oddVBand="0" w:evenVBand="0" w:oddHBand="0" w:evenHBand="0" w:firstRowFirstColumn="0" w:firstRowLastColumn="0" w:lastRowFirstColumn="0" w:lastRowLastColumn="0"/>
            <w:rPr>
              <w:sz w:val="16"/>
              <w:szCs w:val="16"/>
            </w:rPr>
          </w:pPr>
          <w:r w:rsidRPr="00243BB8">
            <w:rPr>
              <w:sz w:val="16"/>
              <w:szCs w:val="16"/>
            </w:rPr>
            <w:t>Versión</w:t>
          </w:r>
        </w:p>
      </w:tc>
    </w:tr>
    <w:tr w:rsidRPr="00ED4D0B" w:rsidR="00BA3719" w:rsidTr="008532CE" w14:paraId="137F89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tcPr>
        <w:p w:rsidRPr="00BA3719" w:rsidR="00BA3719" w:rsidP="00BA3719" w:rsidRDefault="00BA3719" w14:paraId="53B99B87" w14:textId="25E30152">
          <w:pPr>
            <w:pStyle w:val="Encabezado"/>
            <w:jc w:val="center"/>
            <w:rPr>
              <w:sz w:val="16"/>
              <w:szCs w:val="16"/>
            </w:rPr>
          </w:pPr>
          <w:r w:rsidRPr="00BA3719">
            <w:rPr>
              <w:sz w:val="16"/>
              <w:szCs w:val="16"/>
            </w:rPr>
            <w:t>MAC-FR-104</w:t>
          </w:r>
        </w:p>
      </w:tc>
      <w:tc>
        <w:tcPr>
          <w:tcW w:w="1154" w:type="dxa"/>
          <w:shd w:val="clear" w:color="auto" w:fill="auto"/>
        </w:tcPr>
        <w:p w:rsidRPr="00ED4D0B" w:rsidR="00BA3719" w:rsidP="00BA3719" w:rsidRDefault="00BA3719" w14:paraId="12907964" w14:textId="5491F87F">
          <w:pPr>
            <w:pStyle w:val="Encabezad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20/02/2023</w:t>
          </w:r>
        </w:p>
      </w:tc>
      <w:tc>
        <w:tcPr>
          <w:tcW w:w="859" w:type="dxa"/>
          <w:shd w:val="clear" w:color="auto" w:fill="auto"/>
        </w:tcPr>
        <w:p w:rsidRPr="00ED4D0B" w:rsidR="00BA3719" w:rsidP="00BA3719" w:rsidRDefault="00BA3719" w14:paraId="4B8DA1A8" w14:textId="7EF71565">
          <w:pPr>
            <w:pStyle w:val="Encabezado"/>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w:t>
          </w:r>
        </w:p>
      </w:tc>
    </w:tr>
  </w:tbl>
  <w:p w:rsidR="00BA3719" w:rsidRDefault="00BA3719" w14:paraId="76CD6F79" w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383"/>
    <w:multiLevelType w:val="hybridMultilevel"/>
    <w:tmpl w:val="D494D5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104A117F"/>
    <w:multiLevelType w:val="hybridMultilevel"/>
    <w:tmpl w:val="401AA266"/>
    <w:lvl w:ilvl="0" w:tplc="24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rPr>
    </w:lvl>
    <w:lvl w:ilvl="2" w:tplc="240A000F">
      <w:start w:val="1"/>
      <w:numFmt w:val="decimal"/>
      <w:lvlText w:val="%3."/>
      <w:lvlJc w:val="left"/>
      <w:pPr>
        <w:ind w:left="2520" w:hanging="360"/>
      </w:pPr>
      <w:rPr>
        <w:rFonts w:hint="default"/>
      </w:rPr>
    </w:lvl>
    <w:lvl w:ilvl="3" w:tplc="240A000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 w15:restartNumberingAfterBreak="0">
    <w:nsid w:val="2FF45EAB"/>
    <w:multiLevelType w:val="multilevel"/>
    <w:tmpl w:val="9800A1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D642266"/>
    <w:multiLevelType w:val="hybridMultilevel"/>
    <w:tmpl w:val="23FCC87E"/>
    <w:lvl w:ilvl="0" w:tplc="351E0730">
      <w:start w:val="1"/>
      <w:numFmt w:val="decimal"/>
      <w:lvlText w:val="%1."/>
      <w:lvlJc w:val="left"/>
      <w:pPr>
        <w:ind w:left="730" w:hanging="3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E0"/>
    <w:rsid w:val="0005555E"/>
    <w:rsid w:val="00067469"/>
    <w:rsid w:val="00087288"/>
    <w:rsid w:val="0077636D"/>
    <w:rsid w:val="00BA3719"/>
    <w:rsid w:val="00BC0EE0"/>
    <w:rsid w:val="00BF2D03"/>
    <w:rsid w:val="00C425B5"/>
    <w:rsid w:val="00C70E93"/>
    <w:rsid w:val="00E55FB2"/>
    <w:rsid w:val="4D4CC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D457"/>
  <w15:chartTrackingRefBased/>
  <w15:docId w15:val="{97EFEC01-33E5-4C23-A110-DDD4448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1clara-nfasis61" w:customStyle="1">
    <w:name w:val="Tabla con cuadrícula 1 clara - Énfasis 61"/>
    <w:basedOn w:val="Tablanormal"/>
    <w:next w:val="Tabladecuadrcula1clara-nfasis6"/>
    <w:uiPriority w:val="46"/>
    <w:rsid w:val="00BC0EE0"/>
    <w:pPr>
      <w:spacing w:after="0" w:line="240" w:lineRule="auto"/>
    </w:pPr>
    <w:rPr>
      <w:rFonts w:eastAsia="MS Mincho"/>
      <w:color w:val="4E4484"/>
      <w:sz w:val="20"/>
      <w:szCs w:val="20"/>
      <w:lang w:val="es-ES" w:eastAsia="ja-JP"/>
    </w:rPr>
    <w:tblPr>
      <w:tblStyleRowBandSize w:val="1"/>
      <w:tblStyleColBandSize w:val="1"/>
      <w:tblBorders>
        <w:top w:val="single" w:color="A9A9D0" w:sz="4" w:space="0"/>
        <w:left w:val="single" w:color="A9A9D0" w:sz="4" w:space="0"/>
        <w:bottom w:val="single" w:color="A9A9D0" w:sz="4" w:space="0"/>
        <w:right w:val="single" w:color="A9A9D0" w:sz="4" w:space="0"/>
        <w:insideH w:val="single" w:color="A9A9D0" w:sz="4" w:space="0"/>
        <w:insideV w:val="single" w:color="A9A9D0" w:sz="4" w:space="0"/>
      </w:tblBorders>
    </w:tblPr>
    <w:tblStylePr w:type="firstRow">
      <w:rPr>
        <w:b/>
        <w:bCs/>
      </w:rPr>
      <w:tblPr/>
      <w:tcPr>
        <w:tcBorders>
          <w:bottom w:val="single" w:color="7E7EB9" w:sz="12" w:space="0"/>
        </w:tcBorders>
      </w:tcPr>
    </w:tblStylePr>
    <w:tblStylePr w:type="lastRow">
      <w:rPr>
        <w:b/>
        <w:bCs/>
      </w:rPr>
      <w:tblPr/>
      <w:tcPr>
        <w:tcBorders>
          <w:top w:val="double" w:color="7E7EB9" w:sz="2" w:space="0"/>
        </w:tcBorders>
      </w:tcPr>
    </w:tblStylePr>
    <w:tblStylePr w:type="firstCol">
      <w:rPr>
        <w:b/>
        <w:bCs/>
      </w:rPr>
    </w:tblStylePr>
    <w:tblStylePr w:type="lastCol">
      <w:rPr>
        <w:b/>
        <w:bCs/>
      </w:rPr>
    </w:tblStylePr>
  </w:style>
  <w:style w:type="table" w:styleId="Tablaconcuadrcula3-nfasis51" w:customStyle="1">
    <w:name w:val="Tabla con cuadrícula 3 - Énfasis 51"/>
    <w:basedOn w:val="Tablanormal"/>
    <w:next w:val="Tabladecuadrcula3-nfasis5"/>
    <w:uiPriority w:val="48"/>
    <w:rsid w:val="00BC0EE0"/>
    <w:pPr>
      <w:spacing w:after="0" w:line="240" w:lineRule="auto"/>
    </w:pPr>
    <w:rPr>
      <w:rFonts w:eastAsia="MS Mincho"/>
      <w:color w:val="4E4484"/>
      <w:sz w:val="20"/>
      <w:szCs w:val="20"/>
      <w:lang w:val="es-ES" w:eastAsia="ja-JP"/>
    </w:rPr>
    <w:tblPr>
      <w:tblStyleRowBandSize w:val="1"/>
      <w:tblStyleColBandSize w:val="1"/>
      <w:tblBorders>
        <w:top w:val="single" w:color="887CB5" w:sz="4" w:space="0"/>
        <w:left w:val="single" w:color="887CB5" w:sz="4" w:space="0"/>
        <w:bottom w:val="single" w:color="887CB5" w:sz="4" w:space="0"/>
        <w:right w:val="single" w:color="887CB5" w:sz="4" w:space="0"/>
        <w:insideH w:val="single" w:color="887CB5" w:sz="4" w:space="0"/>
        <w:insideV w:val="single" w:color="887CB5"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D3E6"/>
      </w:tcPr>
    </w:tblStylePr>
    <w:tblStylePr w:type="band1Horz">
      <w:tblPr/>
      <w:tcPr>
        <w:shd w:val="clear" w:color="auto" w:fill="D7D3E6"/>
      </w:tcPr>
    </w:tblStylePr>
    <w:tblStylePr w:type="neCell">
      <w:tblPr/>
      <w:tcPr>
        <w:tcBorders>
          <w:bottom w:val="single" w:color="887CB5" w:sz="4" w:space="0"/>
        </w:tcBorders>
      </w:tcPr>
    </w:tblStylePr>
    <w:tblStylePr w:type="nwCell">
      <w:tblPr/>
      <w:tcPr>
        <w:tcBorders>
          <w:bottom w:val="single" w:color="887CB5" w:sz="4" w:space="0"/>
        </w:tcBorders>
      </w:tcPr>
    </w:tblStylePr>
    <w:tblStylePr w:type="seCell">
      <w:tblPr/>
      <w:tcPr>
        <w:tcBorders>
          <w:top w:val="single" w:color="887CB5" w:sz="4" w:space="0"/>
        </w:tcBorders>
      </w:tcPr>
    </w:tblStylePr>
    <w:tblStylePr w:type="swCell">
      <w:tblPr/>
      <w:tcPr>
        <w:tcBorders>
          <w:top w:val="single" w:color="887CB5" w:sz="4" w:space="0"/>
        </w:tcBorders>
      </w:tcPr>
    </w:tblStylePr>
  </w:style>
  <w:style w:type="table" w:styleId="Tablaconcuadrcula1clara-nfasis51" w:customStyle="1">
    <w:name w:val="Tabla con cuadrícula 1 clara - Énfasis 51"/>
    <w:basedOn w:val="Tablanormal"/>
    <w:next w:val="Tabladecuadrcula1clara-nfasis5"/>
    <w:uiPriority w:val="46"/>
    <w:rsid w:val="00BC0EE0"/>
    <w:pPr>
      <w:spacing w:after="0" w:line="240" w:lineRule="auto"/>
    </w:pPr>
    <w:rPr>
      <w:rFonts w:eastAsia="MS Mincho"/>
      <w:color w:val="4E4484"/>
      <w:sz w:val="20"/>
      <w:szCs w:val="20"/>
      <w:lang w:val="es-ES" w:eastAsia="ja-JP"/>
    </w:rPr>
    <w:tblPr>
      <w:tblStyleRowBandSize w:val="1"/>
      <w:tblStyleColBandSize w:val="1"/>
      <w:tblBorders>
        <w:top w:val="single" w:color="AFA7CD" w:sz="4" w:space="0"/>
        <w:left w:val="single" w:color="AFA7CD" w:sz="4" w:space="0"/>
        <w:bottom w:val="single" w:color="AFA7CD" w:sz="4" w:space="0"/>
        <w:right w:val="single" w:color="AFA7CD" w:sz="4" w:space="0"/>
        <w:insideH w:val="single" w:color="AFA7CD" w:sz="4" w:space="0"/>
        <w:insideV w:val="single" w:color="AFA7CD" w:sz="4" w:space="0"/>
      </w:tblBorders>
    </w:tblPr>
    <w:tblStylePr w:type="firstRow">
      <w:rPr>
        <w:b/>
        <w:bCs/>
      </w:rPr>
      <w:tblPr/>
      <w:tcPr>
        <w:tcBorders>
          <w:bottom w:val="single" w:color="887CB5" w:sz="12" w:space="0"/>
        </w:tcBorders>
      </w:tcPr>
    </w:tblStylePr>
    <w:tblStylePr w:type="lastRow">
      <w:rPr>
        <w:b/>
        <w:bCs/>
      </w:rPr>
      <w:tblPr/>
      <w:tcPr>
        <w:tcBorders>
          <w:top w:val="double" w:color="887CB5" w:sz="2" w:space="0"/>
        </w:tcBorders>
      </w:tcPr>
    </w:tblStylePr>
    <w:tblStylePr w:type="firstCol">
      <w:rPr>
        <w:b/>
        <w:bCs/>
      </w:rPr>
    </w:tblStylePr>
    <w:tblStylePr w:type="lastCol">
      <w:rPr>
        <w:b/>
        <w:bCs/>
      </w:rPr>
    </w:tblStylePr>
  </w:style>
  <w:style w:type="table" w:styleId="Tablanormal11" w:customStyle="1">
    <w:name w:val="Tabla normal 11"/>
    <w:basedOn w:val="Tablanormal"/>
    <w:next w:val="Tablanormal1"/>
    <w:uiPriority w:val="41"/>
    <w:rsid w:val="00BC0EE0"/>
    <w:pPr>
      <w:spacing w:after="0" w:line="240" w:lineRule="auto"/>
    </w:pPr>
    <w:rPr>
      <w:rFonts w:eastAsia="MS Mincho"/>
      <w:color w:val="4E4484"/>
      <w:sz w:val="20"/>
      <w:szCs w:val="20"/>
      <w:lang w:val="es-ES" w:eastAsia="ja-JP"/>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1clara1" w:customStyle="1">
    <w:name w:val="Tabla con cuadrícula 1 clara1"/>
    <w:basedOn w:val="Tablanormal"/>
    <w:next w:val="Tabladecuadrcula1clara"/>
    <w:uiPriority w:val="46"/>
    <w:rsid w:val="00BC0EE0"/>
    <w:pPr>
      <w:spacing w:after="0" w:line="240" w:lineRule="auto"/>
    </w:pPr>
    <w:rPr>
      <w:rFonts w:eastAsia="MS Mincho"/>
      <w:color w:val="4E4484"/>
      <w:sz w:val="20"/>
      <w:szCs w:val="20"/>
      <w:lang w:val="es-ES" w:eastAsia="ja-JP"/>
    </w:rPr>
    <w:tblPr>
      <w:tblStyleRowBandSize w:val="1"/>
      <w:tblStyleColBandSize w:val="1"/>
      <w:tblBorders>
        <w:top w:val="single" w:color="9A91C6" w:sz="4" w:space="0"/>
        <w:left w:val="single" w:color="9A91C6" w:sz="4" w:space="0"/>
        <w:bottom w:val="single" w:color="9A91C6" w:sz="4" w:space="0"/>
        <w:right w:val="single" w:color="9A91C6" w:sz="4" w:space="0"/>
        <w:insideH w:val="single" w:color="9A91C6" w:sz="4" w:space="0"/>
        <w:insideV w:val="single" w:color="9A91C6" w:sz="4" w:space="0"/>
      </w:tblBorders>
    </w:tblPr>
    <w:tblStylePr w:type="firstRow">
      <w:rPr>
        <w:b/>
        <w:bCs/>
      </w:rPr>
      <w:tblPr/>
      <w:tcPr>
        <w:tcBorders>
          <w:bottom w:val="single" w:color="685BAA" w:sz="12" w:space="0"/>
        </w:tcBorders>
      </w:tcPr>
    </w:tblStylePr>
    <w:tblStylePr w:type="lastRow">
      <w:rPr>
        <w:b/>
        <w:bCs/>
      </w:rPr>
      <w:tblPr/>
      <w:tcPr>
        <w:tcBorders>
          <w:top w:val="double" w:color="685BAA" w:sz="2" w:space="0"/>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BC0EE0"/>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Tabladecuadrcula3-nfasis5">
    <w:name w:val="Grid Table 3 Accent 5"/>
    <w:basedOn w:val="Tablanormal"/>
    <w:uiPriority w:val="48"/>
    <w:rsid w:val="00BC0EE0"/>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Tabladecuadrcula1clara-nfasis5">
    <w:name w:val="Grid Table 1 Light Accent 5"/>
    <w:basedOn w:val="Tablanormal"/>
    <w:uiPriority w:val="46"/>
    <w:rsid w:val="00BC0EE0"/>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Tablanormal1">
    <w:name w:val="Plain Table 1"/>
    <w:basedOn w:val="Tablanormal"/>
    <w:uiPriority w:val="41"/>
    <w:rsid w:val="00BC0EE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BC0E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ipervnculo">
    <w:name w:val="Hyperlink"/>
    <w:basedOn w:val="Fuentedeprrafopredeter"/>
    <w:rsid w:val="00067469"/>
    <w:rPr>
      <w:color w:val="0000FF"/>
      <w:u w:val="single"/>
    </w:rPr>
  </w:style>
  <w:style w:type="paragraph" w:styleId="Encabezado">
    <w:name w:val="header"/>
    <w:basedOn w:val="Normal"/>
    <w:link w:val="EncabezadoCar"/>
    <w:uiPriority w:val="99"/>
    <w:unhideWhenUsed/>
    <w:rsid w:val="00BA371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A3719"/>
  </w:style>
  <w:style w:type="paragraph" w:styleId="Piedepgina">
    <w:name w:val="footer"/>
    <w:basedOn w:val="Normal"/>
    <w:link w:val="PiedepginaCar"/>
    <w:uiPriority w:val="99"/>
    <w:unhideWhenUsed/>
    <w:rsid w:val="00BA371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A3719"/>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svg" Id="rId8" /><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www.cchuila.org/proteccion-de-datos-personales/"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protecciondedatospersonales@cchuila.org"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cchuila.org/proteccion-de-datos-personales/" TargetMode="External" Id="rId10" /><Relationship Type="http://schemas.openxmlformats.org/officeDocument/2006/relationships/webSettings" Target="webSettings.xml" Id="rId4" /><Relationship Type="http://schemas.openxmlformats.org/officeDocument/2006/relationships/hyperlink" Target="mailto:protecciondedatospersonales@cchuila.org" TargetMode="External" Id="rId9" /><Relationship Type="http://schemas.openxmlformats.org/officeDocument/2006/relationships/fontTable" Target="fontTable.xml" Id="rId14" /><Relationship Type="http://schemas.openxmlformats.org/officeDocument/2006/relationships/glossaryDocument" Target="glossary/document.xml" Id="R6305f3af16b74295" /><Relationship Type="http://schemas.openxmlformats.org/officeDocument/2006/relationships/footer" Target="footer.xml" Id="Re158b3b597a8465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8b4a76-3e36-4872-b034-ae1e64489e01}"/>
      </w:docPartPr>
      <w:docPartBody>
        <w:p w14:paraId="4D4CC0E9">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8A5DB770612F4AB943A4E2DB47D598" ma:contentTypeVersion="12" ma:contentTypeDescription="Crear nuevo documento." ma:contentTypeScope="" ma:versionID="32b2baadbab08a67eff62f4b5c791bed">
  <xsd:schema xmlns:xsd="http://www.w3.org/2001/XMLSchema" xmlns:xs="http://www.w3.org/2001/XMLSchema" xmlns:p="http://schemas.microsoft.com/office/2006/metadata/properties" xmlns:ns2="46bca06b-6789-4474-b96e-adc95ed94b83" xmlns:ns3="c34e48b6-494f-452c-8a2b-e258ec918a47" targetNamespace="http://schemas.microsoft.com/office/2006/metadata/properties" ma:root="true" ma:fieldsID="5cba31f6ac2678513aa2b5c732c352bb" ns2:_="" ns3:_="">
    <xsd:import namespace="46bca06b-6789-4474-b96e-adc95ed94b83"/>
    <xsd:import namespace="c34e48b6-494f-452c-8a2b-e258ec918a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Fecha_x002f_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ca06b-6789-4474-b96e-adc95ed94b8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e48b6-494f-452c-8a2b-e258ec918a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echa_x002f_hora" ma:index="19" nillable="true" ma:displayName="Fecha/hora" ma:format="DateOnly" ma:internalName="Fecha_x002f_hor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_x002f_hora xmlns="c34e48b6-494f-452c-8a2b-e258ec918a47" xsi:nil="true"/>
  </documentManagement>
</p:properties>
</file>

<file path=customXml/itemProps1.xml><?xml version="1.0" encoding="utf-8"?>
<ds:datastoreItem xmlns:ds="http://schemas.openxmlformats.org/officeDocument/2006/customXml" ds:itemID="{E269CCCE-A218-40D7-8BED-B2E0E8C0FAFE}"/>
</file>

<file path=customXml/itemProps2.xml><?xml version="1.0" encoding="utf-8"?>
<ds:datastoreItem xmlns:ds="http://schemas.openxmlformats.org/officeDocument/2006/customXml" ds:itemID="{E225F25F-9DB9-4254-ACA9-9FB48800061E}"/>
</file>

<file path=customXml/itemProps3.xml><?xml version="1.0" encoding="utf-8"?>
<ds:datastoreItem xmlns:ds="http://schemas.openxmlformats.org/officeDocument/2006/customXml" ds:itemID="{EDEB6B49-8793-4475-8B99-C288883AAB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ALEJANDRA BETANCUR SIERRA</dc:creator>
  <keywords/>
  <dc:description/>
  <lastModifiedBy>Control Interno CCH</lastModifiedBy>
  <revision>10</revision>
  <lastPrinted>2023-02-09T12:45:00.0000000Z</lastPrinted>
  <dcterms:created xsi:type="dcterms:W3CDTF">2020-07-03T03:22:00.0000000Z</dcterms:created>
  <dcterms:modified xsi:type="dcterms:W3CDTF">2023-02-23T22:41:27.2025479Z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0x0101008C8A5DB770612F4AB943A4E2DB47D598</vt:lpwstr>
  </property>
</Properties>
</file>